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ADC60" w14:textId="77777777" w:rsidR="006F3551" w:rsidRDefault="006F3551" w:rsidP="006F3551">
      <w:pPr>
        <w:spacing w:before="136" w:line="333" w:lineRule="auto"/>
        <w:ind w:left="3600" w:right="100" w:hanging="3600"/>
        <w:jc w:val="center"/>
        <w:rPr>
          <w:b/>
          <w:w w:val="90"/>
          <w:sz w:val="33"/>
        </w:rPr>
      </w:pPr>
      <w:r>
        <w:rPr>
          <w:b/>
          <w:w w:val="90"/>
          <w:sz w:val="33"/>
        </w:rPr>
        <w:t>HARRIS AUTOMOTIVE REPAIR ADDITION</w:t>
      </w:r>
    </w:p>
    <w:p w14:paraId="2DB5008E" w14:textId="7C54BE46" w:rsidR="006F3551" w:rsidRDefault="006F3551" w:rsidP="006F3551">
      <w:pPr>
        <w:spacing w:before="136" w:line="333" w:lineRule="auto"/>
        <w:ind w:left="3600" w:right="100" w:hanging="3600"/>
        <w:jc w:val="center"/>
        <w:rPr>
          <w:b/>
          <w:w w:val="90"/>
          <w:sz w:val="33"/>
        </w:rPr>
      </w:pPr>
      <w:r>
        <w:rPr>
          <w:b/>
          <w:w w:val="90"/>
          <w:sz w:val="33"/>
        </w:rPr>
        <w:t>6</w:t>
      </w:r>
      <w:r w:rsidR="00934156">
        <w:rPr>
          <w:b/>
          <w:w w:val="90"/>
          <w:sz w:val="33"/>
        </w:rPr>
        <w:t>319</w:t>
      </w:r>
      <w:r>
        <w:rPr>
          <w:b/>
          <w:w w:val="90"/>
          <w:sz w:val="33"/>
        </w:rPr>
        <w:t xml:space="preserve"> MAXTOWN ROAD</w:t>
      </w:r>
    </w:p>
    <w:p w14:paraId="13E30B79" w14:textId="3012E4D1" w:rsidR="006F3551" w:rsidRDefault="006F3551" w:rsidP="006F3551">
      <w:pPr>
        <w:spacing w:line="297" w:lineRule="exact"/>
        <w:jc w:val="center"/>
        <w:rPr>
          <w:b/>
          <w:sz w:val="26"/>
        </w:rPr>
      </w:pPr>
      <w:r>
        <w:rPr>
          <w:b/>
          <w:w w:val="90"/>
          <w:sz w:val="26"/>
        </w:rPr>
        <w:t>FINAL DEVELOPMENT PLAN AMENDMENT TEXT</w:t>
      </w:r>
    </w:p>
    <w:p w14:paraId="083BEA2A" w14:textId="77777777" w:rsidR="006F3551" w:rsidRDefault="006F3551" w:rsidP="006F3551">
      <w:pPr>
        <w:pStyle w:val="BodyText"/>
        <w:rPr>
          <w:b/>
          <w:sz w:val="28"/>
        </w:rPr>
      </w:pPr>
    </w:p>
    <w:p w14:paraId="7D93127D" w14:textId="77777777" w:rsidR="006F3551" w:rsidRDefault="006F3551" w:rsidP="006F3551">
      <w:pPr>
        <w:pStyle w:val="Heading2"/>
        <w:spacing w:before="183"/>
        <w:ind w:left="280" w:right="0" w:firstLine="0"/>
      </w:pPr>
      <w:r>
        <w:t>BACKGROUND AND INTRODUCTION</w:t>
      </w:r>
    </w:p>
    <w:p w14:paraId="0E393F52" w14:textId="3F1C7BF3" w:rsidR="006F3551" w:rsidRDefault="006F3551" w:rsidP="006F3551">
      <w:pPr>
        <w:pStyle w:val="BodyText"/>
        <w:spacing w:before="120"/>
        <w:ind w:left="275" w:right="106" w:firstLine="5"/>
        <w:jc w:val="both"/>
      </w:pPr>
      <w:r>
        <w:t>Brian Harris, (Applicant) is the Owner/Operator of Harris Automotive Repair currently located at 6</w:t>
      </w:r>
      <w:r w:rsidR="00B6301D">
        <w:t>319</w:t>
      </w:r>
      <w:r>
        <w:t xml:space="preserve"> Maxtown Road in Genoa Township, Delaware County, Ohio.</w:t>
      </w:r>
    </w:p>
    <w:p w14:paraId="453EF4A5" w14:textId="4951D167" w:rsidR="006F3551" w:rsidRDefault="006F3551" w:rsidP="006F3551">
      <w:pPr>
        <w:pStyle w:val="BodyText"/>
        <w:spacing w:before="116"/>
        <w:ind w:left="274" w:right="102" w:hanging="2"/>
        <w:jc w:val="both"/>
      </w:pPr>
      <w:r>
        <w:t>Applicant is proposing a 6,000 SF addition to the existing 4,608 SF facility. The entire 6,000 SF will operate as service bays adding 11 bays. The addition will not require any new water</w:t>
      </w:r>
      <w:r w:rsidR="00782E7B">
        <w:t>,</w:t>
      </w:r>
      <w:r>
        <w:t xml:space="preserve"> sanitary </w:t>
      </w:r>
      <w:proofErr w:type="gramStart"/>
      <w:r>
        <w:t>sewers</w:t>
      </w:r>
      <w:proofErr w:type="gramEnd"/>
      <w:r w:rsidR="00782E7B">
        <w:t xml:space="preserve"> or signage</w:t>
      </w:r>
      <w:r>
        <w:t>.</w:t>
      </w:r>
    </w:p>
    <w:p w14:paraId="1B3C3F33" w14:textId="77777777" w:rsidR="006F3551" w:rsidRDefault="006F3551" w:rsidP="006F3551">
      <w:pPr>
        <w:pStyle w:val="BodyText"/>
        <w:spacing w:before="121"/>
        <w:ind w:left="276"/>
        <w:jc w:val="both"/>
      </w:pPr>
      <w:r>
        <w:t>In August of 1988, the parcel was rezoned to Planned Industrial and Warehouse District (PIO). In 2018, a Final Development Plan was approved by the Township for the development of the existing Harris Automotive Repair.</w:t>
      </w:r>
    </w:p>
    <w:p w14:paraId="71515886" w14:textId="3C51CDED" w:rsidR="006F3551" w:rsidRDefault="006F3551" w:rsidP="006F3551">
      <w:pPr>
        <w:pStyle w:val="BodyText"/>
        <w:spacing w:before="116"/>
        <w:ind w:left="270" w:right="110" w:firstLine="2"/>
        <w:jc w:val="both"/>
      </w:pPr>
      <w:r>
        <w:t xml:space="preserve">Applicant is </w:t>
      </w:r>
      <w:proofErr w:type="gramStart"/>
      <w:r>
        <w:t>submitting an application</w:t>
      </w:r>
      <w:proofErr w:type="gramEnd"/>
      <w:r>
        <w:t xml:space="preserve"> for approval of a "Final Development Plan Amendment" under </w:t>
      </w:r>
      <w:r>
        <w:rPr>
          <w:i/>
          <w:sz w:val="21"/>
        </w:rPr>
        <w:t xml:space="preserve">Section </w:t>
      </w:r>
      <w:r w:rsidR="00717038">
        <w:rPr>
          <w:i/>
          <w:sz w:val="21"/>
        </w:rPr>
        <w:t>2711</w:t>
      </w:r>
      <w:r>
        <w:rPr>
          <w:i/>
          <w:sz w:val="21"/>
        </w:rPr>
        <w:t xml:space="preserve">: Final Development Plan </w:t>
      </w:r>
      <w:r w:rsidR="00717038">
        <w:rPr>
          <w:i/>
          <w:sz w:val="21"/>
        </w:rPr>
        <w:t>Amendment Submission Requirements</w:t>
      </w:r>
      <w:r>
        <w:rPr>
          <w:i/>
          <w:sz w:val="21"/>
        </w:rPr>
        <w:t xml:space="preserve">. </w:t>
      </w:r>
      <w:r>
        <w:t>Included with the application is the required Development Plan Text</w:t>
      </w:r>
      <w:r w:rsidR="00717038">
        <w:t xml:space="preserve"> and Final Development Plan Amendments.</w:t>
      </w:r>
    </w:p>
    <w:p w14:paraId="58BDF414" w14:textId="22123C3B" w:rsidR="006F3551" w:rsidRDefault="006F3551" w:rsidP="006F3551">
      <w:pPr>
        <w:pStyle w:val="BodyText"/>
        <w:spacing w:before="111"/>
        <w:ind w:left="263" w:right="103" w:firstLine="4"/>
        <w:jc w:val="both"/>
      </w:pPr>
      <w:r>
        <w:t xml:space="preserve">Applicant is </w:t>
      </w:r>
      <w:r>
        <w:rPr>
          <w:b/>
        </w:rPr>
        <w:t xml:space="preserve">not </w:t>
      </w:r>
      <w:r>
        <w:t xml:space="preserve">requesting any variances or divergences from the Township Zoning Code or from the previously approved </w:t>
      </w:r>
      <w:r w:rsidR="00003495">
        <w:t xml:space="preserve">Final </w:t>
      </w:r>
      <w:r>
        <w:t>Development Plan.</w:t>
      </w:r>
    </w:p>
    <w:p w14:paraId="0A499695" w14:textId="77777777" w:rsidR="006F3551" w:rsidRDefault="006F3551" w:rsidP="006F3551">
      <w:pPr>
        <w:pStyle w:val="BodyText"/>
        <w:spacing w:before="111"/>
        <w:ind w:left="263" w:right="103" w:firstLine="4"/>
        <w:jc w:val="both"/>
      </w:pPr>
    </w:p>
    <w:p w14:paraId="44229A82" w14:textId="1B4BAC32" w:rsidR="006F3551" w:rsidRDefault="006F3551" w:rsidP="006F3551">
      <w:pPr>
        <w:pStyle w:val="BodyText"/>
        <w:ind w:left="262"/>
        <w:jc w:val="both"/>
      </w:pPr>
      <w:r>
        <w:t xml:space="preserve">The Final Development Plan </w:t>
      </w:r>
      <w:r w:rsidR="00E261E7">
        <w:t>Amendment revises and supplements the previously approved Final development Plan (ZC Cases 2008-07 and 2018-02) and</w:t>
      </w:r>
      <w:r>
        <w:t xml:space="preserve"> shall support the following requirements:</w:t>
      </w:r>
    </w:p>
    <w:p w14:paraId="5EA971D0" w14:textId="77777777" w:rsidR="00186F27" w:rsidRDefault="00186F27" w:rsidP="006F3551">
      <w:pPr>
        <w:pStyle w:val="BodyText"/>
        <w:spacing w:before="111"/>
        <w:ind w:left="263" w:right="103" w:firstLine="4"/>
        <w:jc w:val="both"/>
      </w:pPr>
    </w:p>
    <w:p w14:paraId="25802882" w14:textId="770CC68C" w:rsidR="00186F27" w:rsidRDefault="00186F27" w:rsidP="006F3551">
      <w:pPr>
        <w:pStyle w:val="BodyText"/>
        <w:spacing w:before="111"/>
        <w:ind w:left="263" w:right="103" w:firstLine="4"/>
        <w:jc w:val="both"/>
      </w:pPr>
      <w:r w:rsidRPr="00414EC0">
        <w:rPr>
          <w:b/>
          <w:u w:val="single"/>
        </w:rPr>
        <w:t>Hours of Operation:</w:t>
      </w:r>
      <w:r>
        <w:tab/>
        <w:t xml:space="preserve">The facility is proposing their </w:t>
      </w:r>
      <w:r w:rsidR="00171B3F">
        <w:t xml:space="preserve">approximate </w:t>
      </w:r>
      <w:r>
        <w:t xml:space="preserve">hours of operation as Monday through Friday </w:t>
      </w:r>
      <w:r w:rsidR="00414EC0">
        <w:t>8</w:t>
      </w:r>
      <w:r>
        <w:t>am to 6pm and Saturday 9am to 2pm.</w:t>
      </w:r>
    </w:p>
    <w:p w14:paraId="013C90F5" w14:textId="77777777" w:rsidR="00414EC0" w:rsidRDefault="00414EC0" w:rsidP="00AF575A">
      <w:pPr>
        <w:pStyle w:val="BodyText"/>
        <w:spacing w:before="111"/>
        <w:ind w:right="103"/>
        <w:jc w:val="both"/>
      </w:pPr>
    </w:p>
    <w:p w14:paraId="0B91ADF8" w14:textId="77777777" w:rsidR="00F91609" w:rsidRDefault="00F37288">
      <w:pPr>
        <w:pStyle w:val="BodyText"/>
        <w:ind w:left="262"/>
        <w:jc w:val="both"/>
      </w:pPr>
      <w:r>
        <w:t>The Final Development Plan submitted shall support the following requirements:</w:t>
      </w:r>
    </w:p>
    <w:p w14:paraId="6ECBC7F4" w14:textId="77777777" w:rsidR="00296ACF" w:rsidRDefault="00296ACF">
      <w:pPr>
        <w:pStyle w:val="BodyText"/>
        <w:ind w:left="262"/>
        <w:jc w:val="both"/>
      </w:pPr>
    </w:p>
    <w:p w14:paraId="1AC2BE36" w14:textId="77777777" w:rsidR="00296ACF" w:rsidRPr="00296ACF" w:rsidRDefault="00296ACF">
      <w:pPr>
        <w:pStyle w:val="BodyText"/>
        <w:ind w:left="262"/>
        <w:jc w:val="both"/>
        <w:rPr>
          <w:b/>
          <w:u w:val="single"/>
        </w:rPr>
      </w:pPr>
      <w:r w:rsidRPr="00296ACF">
        <w:rPr>
          <w:b/>
          <w:u w:val="single"/>
        </w:rPr>
        <w:t>1301 Intent and Purpose:</w:t>
      </w:r>
    </w:p>
    <w:p w14:paraId="3C07E254" w14:textId="77777777" w:rsidR="00296ACF" w:rsidRDefault="00296ACF">
      <w:pPr>
        <w:pStyle w:val="BodyText"/>
        <w:ind w:left="262"/>
        <w:jc w:val="both"/>
      </w:pPr>
    </w:p>
    <w:p w14:paraId="158279A6" w14:textId="112C4DC8" w:rsidR="00296ACF" w:rsidRDefault="00296ACF">
      <w:pPr>
        <w:pStyle w:val="BodyText"/>
        <w:ind w:left="262"/>
        <w:jc w:val="both"/>
      </w:pPr>
      <w:r>
        <w:t>The proposed development comports with the standards</w:t>
      </w:r>
      <w:r w:rsidR="002102C8">
        <w:t xml:space="preserve">, </w:t>
      </w:r>
      <w:proofErr w:type="gramStart"/>
      <w:r>
        <w:t>intents</w:t>
      </w:r>
      <w:proofErr w:type="gramEnd"/>
      <w:r>
        <w:t xml:space="preserve"> and purposes of the Planned Industrial District (PID).</w:t>
      </w:r>
    </w:p>
    <w:p w14:paraId="49819392" w14:textId="77777777" w:rsidR="00296ACF" w:rsidRDefault="00296ACF">
      <w:pPr>
        <w:pStyle w:val="BodyText"/>
        <w:ind w:left="262"/>
        <w:jc w:val="both"/>
      </w:pPr>
    </w:p>
    <w:p w14:paraId="0B071FB5" w14:textId="77777777" w:rsidR="00296ACF" w:rsidRPr="00296ACF" w:rsidRDefault="00296ACF">
      <w:pPr>
        <w:pStyle w:val="BodyText"/>
        <w:ind w:left="262"/>
        <w:jc w:val="both"/>
        <w:rPr>
          <w:b/>
          <w:u w:val="single"/>
        </w:rPr>
      </w:pPr>
      <w:r w:rsidRPr="00296ACF">
        <w:rPr>
          <w:b/>
          <w:u w:val="single"/>
        </w:rPr>
        <w:t>1302 Contiguity of Land and Project Ownership:</w:t>
      </w:r>
    </w:p>
    <w:p w14:paraId="2B582A2A" w14:textId="77777777" w:rsidR="00296ACF" w:rsidRDefault="00296ACF">
      <w:pPr>
        <w:pStyle w:val="BodyText"/>
        <w:ind w:left="262"/>
        <w:jc w:val="both"/>
      </w:pPr>
    </w:p>
    <w:p w14:paraId="705644B4" w14:textId="77777777" w:rsidR="00296ACF" w:rsidRDefault="00296ACF" w:rsidP="00296ACF">
      <w:pPr>
        <w:pStyle w:val="BodyText"/>
        <w:ind w:left="1440" w:hanging="1178"/>
        <w:jc w:val="both"/>
      </w:pPr>
      <w:r>
        <w:t>1302.01</w:t>
      </w:r>
      <w:r>
        <w:tab/>
        <w:t>The parcel is contiguous and is not divided by a state or federal highway or railroad right-of-way.</w:t>
      </w:r>
    </w:p>
    <w:p w14:paraId="043018C4" w14:textId="77777777" w:rsidR="00296ACF" w:rsidRDefault="00296ACF" w:rsidP="00296ACF">
      <w:pPr>
        <w:pStyle w:val="BodyText"/>
        <w:ind w:left="1440" w:hanging="1178"/>
        <w:jc w:val="both"/>
      </w:pPr>
    </w:p>
    <w:p w14:paraId="4432D9E4" w14:textId="781CE066" w:rsidR="00296ACF" w:rsidRDefault="00296ACF" w:rsidP="00296ACF">
      <w:pPr>
        <w:pStyle w:val="BodyText"/>
        <w:ind w:left="1440" w:hanging="1178"/>
        <w:jc w:val="both"/>
      </w:pPr>
      <w:r>
        <w:t>1302.02</w:t>
      </w:r>
      <w:r>
        <w:tab/>
        <w:t xml:space="preserve">The planned development is currently </w:t>
      </w:r>
      <w:r w:rsidR="00003495">
        <w:t>owned</w:t>
      </w:r>
      <w:r>
        <w:t xml:space="preserve"> by a single entity (the applicant).</w:t>
      </w:r>
    </w:p>
    <w:p w14:paraId="15742CB9" w14:textId="77777777" w:rsidR="00E261E7" w:rsidRDefault="00E261E7" w:rsidP="00296ACF">
      <w:pPr>
        <w:pStyle w:val="BodyText"/>
        <w:ind w:left="1440" w:hanging="1178"/>
        <w:jc w:val="both"/>
        <w:rPr>
          <w:b/>
          <w:u w:val="single"/>
        </w:rPr>
      </w:pPr>
    </w:p>
    <w:p w14:paraId="71001D4B" w14:textId="4119CA56" w:rsidR="00296ACF" w:rsidRPr="00296ACF" w:rsidRDefault="00296ACF" w:rsidP="00296ACF">
      <w:pPr>
        <w:pStyle w:val="BodyText"/>
        <w:ind w:left="1440" w:hanging="1178"/>
        <w:jc w:val="both"/>
        <w:rPr>
          <w:b/>
          <w:u w:val="single"/>
        </w:rPr>
      </w:pPr>
      <w:r w:rsidRPr="00296ACF">
        <w:rPr>
          <w:b/>
          <w:u w:val="single"/>
        </w:rPr>
        <w:t>1303 General Requirements:</w:t>
      </w:r>
    </w:p>
    <w:p w14:paraId="2C70BA29" w14:textId="77777777" w:rsidR="00296ACF" w:rsidRDefault="00296ACF" w:rsidP="00296ACF">
      <w:pPr>
        <w:pStyle w:val="BodyText"/>
        <w:ind w:left="1440" w:hanging="1178"/>
        <w:jc w:val="both"/>
      </w:pPr>
    </w:p>
    <w:p w14:paraId="7BA290BB" w14:textId="287EA77E" w:rsidR="00296ACF" w:rsidRDefault="00003495" w:rsidP="00003495">
      <w:pPr>
        <w:pStyle w:val="BodyText"/>
        <w:ind w:left="1440" w:hanging="1178"/>
        <w:jc w:val="both"/>
      </w:pPr>
      <w:r>
        <w:t>1303.01</w:t>
      </w:r>
      <w:r>
        <w:tab/>
        <w:t>Parcel is currently zoned Planned Industrial District (PID).</w:t>
      </w:r>
    </w:p>
    <w:p w14:paraId="0CF09756" w14:textId="77777777" w:rsidR="00003495" w:rsidRDefault="00003495" w:rsidP="00003495">
      <w:pPr>
        <w:pStyle w:val="BodyText"/>
        <w:ind w:left="1440" w:hanging="1178"/>
        <w:jc w:val="both"/>
      </w:pPr>
    </w:p>
    <w:p w14:paraId="3347186D" w14:textId="1D784085" w:rsidR="00003495" w:rsidRDefault="00003495" w:rsidP="00003495">
      <w:pPr>
        <w:pStyle w:val="BodyText"/>
        <w:ind w:left="1440" w:hanging="1178"/>
        <w:jc w:val="both"/>
      </w:pPr>
      <w:r>
        <w:tab/>
        <w:t>Parcel is not wholly or partially within the Hoover Reservoir Watershed; therefore, Article 7 does not apply.</w:t>
      </w:r>
    </w:p>
    <w:p w14:paraId="26974DF8" w14:textId="77777777" w:rsidR="00F65AC2" w:rsidRDefault="00F65AC2" w:rsidP="00F65AC2">
      <w:pPr>
        <w:pStyle w:val="BodyText"/>
        <w:ind w:left="270" w:hanging="8"/>
        <w:jc w:val="both"/>
      </w:pPr>
    </w:p>
    <w:p w14:paraId="671743BB" w14:textId="71CAA381" w:rsidR="00003495" w:rsidRDefault="00003495" w:rsidP="00003495">
      <w:pPr>
        <w:pStyle w:val="BodyText"/>
        <w:ind w:left="1440" w:hanging="1178"/>
        <w:jc w:val="both"/>
      </w:pPr>
      <w:r>
        <w:t>1303.02</w:t>
      </w:r>
      <w:r>
        <w:tab/>
        <w:t>Proposed structure will be an addition to the existing building and the existing access will be maintained and no new accesses are proposed.</w:t>
      </w:r>
    </w:p>
    <w:p w14:paraId="6613E8D6" w14:textId="77777777" w:rsidR="00003495" w:rsidRDefault="00003495" w:rsidP="00003495">
      <w:pPr>
        <w:pStyle w:val="BodyText"/>
        <w:ind w:left="1440" w:hanging="1178"/>
        <w:jc w:val="both"/>
      </w:pPr>
    </w:p>
    <w:p w14:paraId="0A8C932F" w14:textId="22495F3B" w:rsidR="00DE6807" w:rsidRDefault="00003495" w:rsidP="00DE6807">
      <w:pPr>
        <w:pStyle w:val="BodyText"/>
        <w:tabs>
          <w:tab w:val="left" w:pos="1440"/>
        </w:tabs>
        <w:ind w:left="2160" w:hanging="1890"/>
        <w:jc w:val="both"/>
      </w:pPr>
      <w:r>
        <w:t>1303.03</w:t>
      </w:r>
      <w:r w:rsidR="00DE6807">
        <w:tab/>
      </w:r>
      <w:r w:rsidR="00B96C5F">
        <w:t>A)</w:t>
      </w:r>
      <w:r w:rsidR="00B96C5F">
        <w:tab/>
        <w:t>25</w:t>
      </w:r>
      <w:r w:rsidR="00DE6807">
        <w:t>-</w:t>
      </w:r>
      <w:r w:rsidR="00B96C5F">
        <w:t xml:space="preserve">foot green space is provided </w:t>
      </w:r>
      <w:r w:rsidR="00DE6807">
        <w:t>where lot lines are adjacent to PRD per the previously approved development plan.</w:t>
      </w:r>
      <w:r w:rsidR="00DE6807">
        <w:tab/>
      </w:r>
    </w:p>
    <w:p w14:paraId="41087B6F" w14:textId="5869C2D3" w:rsidR="00DE6807" w:rsidRDefault="00DE6807" w:rsidP="00DE6807">
      <w:pPr>
        <w:pStyle w:val="BodyText"/>
        <w:tabs>
          <w:tab w:val="left" w:pos="1440"/>
        </w:tabs>
        <w:ind w:left="2160" w:hanging="1890"/>
        <w:jc w:val="both"/>
      </w:pPr>
      <w:r>
        <w:tab/>
        <w:t>B)</w:t>
      </w:r>
      <w:r>
        <w:tab/>
        <w:t>A Mechanical Barrier (Fencing) is provided adjacent to the parking.</w:t>
      </w:r>
    </w:p>
    <w:p w14:paraId="552BF179" w14:textId="77777777" w:rsidR="000B71ED" w:rsidRDefault="000B71ED" w:rsidP="00DE6807">
      <w:pPr>
        <w:pStyle w:val="BodyText"/>
        <w:tabs>
          <w:tab w:val="left" w:pos="1440"/>
        </w:tabs>
        <w:ind w:left="2160" w:hanging="1890"/>
        <w:jc w:val="both"/>
      </w:pPr>
    </w:p>
    <w:p w14:paraId="30CDACBF" w14:textId="7EB5DA42" w:rsidR="000B71ED" w:rsidRDefault="000B71ED" w:rsidP="00DE6807">
      <w:pPr>
        <w:pStyle w:val="BodyText"/>
        <w:tabs>
          <w:tab w:val="left" w:pos="1440"/>
        </w:tabs>
        <w:ind w:left="2160" w:hanging="1890"/>
        <w:jc w:val="both"/>
      </w:pPr>
      <w:r>
        <w:t>1303.04</w:t>
      </w:r>
      <w:r>
        <w:tab/>
        <w:t>Reserved</w:t>
      </w:r>
    </w:p>
    <w:p w14:paraId="3CC2F6C9" w14:textId="77777777" w:rsidR="000B71ED" w:rsidRDefault="000B71ED" w:rsidP="00DE6807">
      <w:pPr>
        <w:pStyle w:val="BodyText"/>
        <w:tabs>
          <w:tab w:val="left" w:pos="1440"/>
        </w:tabs>
        <w:ind w:left="2160" w:hanging="1890"/>
        <w:jc w:val="both"/>
      </w:pPr>
    </w:p>
    <w:p w14:paraId="09E360BE" w14:textId="36177694" w:rsidR="000B71ED" w:rsidRDefault="000B71ED" w:rsidP="00DE6807">
      <w:pPr>
        <w:pStyle w:val="BodyText"/>
        <w:tabs>
          <w:tab w:val="left" w:pos="1440"/>
        </w:tabs>
        <w:ind w:left="2160" w:hanging="1890"/>
        <w:jc w:val="both"/>
      </w:pPr>
      <w:r>
        <w:t>1303.05</w:t>
      </w:r>
      <w:r>
        <w:tab/>
        <w:t>Reserved</w:t>
      </w:r>
    </w:p>
    <w:p w14:paraId="7CDECF15" w14:textId="77777777" w:rsidR="000B71ED" w:rsidRDefault="000B71ED" w:rsidP="00DE6807">
      <w:pPr>
        <w:pStyle w:val="BodyText"/>
        <w:tabs>
          <w:tab w:val="left" w:pos="1440"/>
        </w:tabs>
        <w:ind w:left="2160" w:hanging="1890"/>
        <w:jc w:val="both"/>
      </w:pPr>
    </w:p>
    <w:p w14:paraId="5073F350" w14:textId="4D29567B" w:rsidR="000B71ED" w:rsidRDefault="000B71ED" w:rsidP="00DE6807">
      <w:pPr>
        <w:pStyle w:val="BodyText"/>
        <w:tabs>
          <w:tab w:val="left" w:pos="1440"/>
        </w:tabs>
        <w:ind w:left="2160" w:hanging="1890"/>
        <w:jc w:val="both"/>
      </w:pPr>
      <w:r>
        <w:t>1303.06</w:t>
      </w:r>
      <w:r>
        <w:tab/>
        <w:t>Total impervious area including buildings and parking</w:t>
      </w:r>
    </w:p>
    <w:p w14:paraId="5D4BDDEC" w14:textId="77777777" w:rsidR="000B71ED" w:rsidRDefault="000B71ED" w:rsidP="00DE6807">
      <w:pPr>
        <w:pStyle w:val="BodyText"/>
        <w:tabs>
          <w:tab w:val="left" w:pos="1440"/>
        </w:tabs>
        <w:ind w:left="2160" w:hanging="1890"/>
        <w:jc w:val="both"/>
      </w:pPr>
    </w:p>
    <w:p w14:paraId="492E5D36" w14:textId="54F77DFC" w:rsidR="000B71ED" w:rsidRDefault="000B71ED" w:rsidP="000B71ED">
      <w:pPr>
        <w:pStyle w:val="BodyText"/>
        <w:tabs>
          <w:tab w:val="left" w:pos="1440"/>
        </w:tabs>
        <w:ind w:left="1440" w:hanging="1170"/>
        <w:jc w:val="both"/>
      </w:pPr>
      <w:r>
        <w:t>1303.07</w:t>
      </w:r>
      <w:r>
        <w:tab/>
        <w:t>Total building floor area is 10,608 SF significantly less than the maximum code allowable 65,000 SF.</w:t>
      </w:r>
    </w:p>
    <w:p w14:paraId="16573C31" w14:textId="77777777" w:rsidR="000B71ED" w:rsidRDefault="000B71ED" w:rsidP="000B71ED">
      <w:pPr>
        <w:pStyle w:val="BodyText"/>
        <w:tabs>
          <w:tab w:val="left" w:pos="1440"/>
        </w:tabs>
        <w:ind w:left="1440" w:hanging="1170"/>
        <w:jc w:val="both"/>
      </w:pPr>
    </w:p>
    <w:p w14:paraId="2047566B" w14:textId="2A94A0FB" w:rsidR="000B71ED" w:rsidRDefault="000B71ED" w:rsidP="000B71ED">
      <w:pPr>
        <w:pStyle w:val="BodyText"/>
        <w:tabs>
          <w:tab w:val="left" w:pos="1440"/>
        </w:tabs>
        <w:ind w:left="1440" w:hanging="1170"/>
        <w:jc w:val="both"/>
      </w:pPr>
      <w:r>
        <w:t>1303.08</w:t>
      </w:r>
      <w:r>
        <w:tab/>
        <w:t>Stormwater management will be designed and submitted to Delaware County Engineer for approval prior to construction.</w:t>
      </w:r>
    </w:p>
    <w:p w14:paraId="01BF36CB" w14:textId="77777777" w:rsidR="000B71ED" w:rsidRDefault="000B71ED" w:rsidP="000B71ED">
      <w:pPr>
        <w:pStyle w:val="BodyText"/>
        <w:tabs>
          <w:tab w:val="left" w:pos="1440"/>
        </w:tabs>
        <w:ind w:left="1440" w:hanging="1170"/>
        <w:jc w:val="both"/>
      </w:pPr>
    </w:p>
    <w:p w14:paraId="317086E1" w14:textId="35A8326E" w:rsidR="000B71ED" w:rsidRDefault="000B71ED" w:rsidP="000B71ED">
      <w:pPr>
        <w:pStyle w:val="BodyText"/>
        <w:tabs>
          <w:tab w:val="left" w:pos="1440"/>
        </w:tabs>
        <w:ind w:left="1440" w:hanging="1170"/>
        <w:jc w:val="both"/>
      </w:pPr>
      <w:r>
        <w:t>1303.09</w:t>
      </w:r>
      <w:r>
        <w:tab/>
        <w:t>Parking and Loading Areas</w:t>
      </w:r>
    </w:p>
    <w:p w14:paraId="691A87C9" w14:textId="77777777" w:rsidR="000B71ED" w:rsidRDefault="000B71ED" w:rsidP="000B71ED">
      <w:pPr>
        <w:pStyle w:val="BodyText"/>
        <w:tabs>
          <w:tab w:val="left" w:pos="1440"/>
        </w:tabs>
        <w:ind w:left="1440" w:hanging="1170"/>
        <w:jc w:val="both"/>
      </w:pPr>
    </w:p>
    <w:p w14:paraId="2FC558D6" w14:textId="702A9161" w:rsidR="000B71ED" w:rsidRDefault="000B71ED" w:rsidP="000B71ED">
      <w:pPr>
        <w:pStyle w:val="BodyText"/>
        <w:numPr>
          <w:ilvl w:val="0"/>
          <w:numId w:val="1"/>
        </w:numPr>
        <w:tabs>
          <w:tab w:val="left" w:pos="1440"/>
        </w:tabs>
        <w:jc w:val="both"/>
      </w:pPr>
      <w:r>
        <w:t>Reserved</w:t>
      </w:r>
    </w:p>
    <w:p w14:paraId="335B735C" w14:textId="6B8CB58E" w:rsidR="000B71ED" w:rsidRDefault="000B71ED" w:rsidP="000B71ED">
      <w:pPr>
        <w:pStyle w:val="BodyText"/>
        <w:numPr>
          <w:ilvl w:val="0"/>
          <w:numId w:val="1"/>
        </w:numPr>
        <w:tabs>
          <w:tab w:val="left" w:pos="1440"/>
        </w:tabs>
        <w:jc w:val="both"/>
      </w:pPr>
      <w:r>
        <w:t>Automobile parking is screened per Article 20.</w:t>
      </w:r>
    </w:p>
    <w:p w14:paraId="696C9456" w14:textId="47694274" w:rsidR="000B71ED" w:rsidRDefault="000B71ED" w:rsidP="000B71ED">
      <w:pPr>
        <w:pStyle w:val="BodyText"/>
        <w:numPr>
          <w:ilvl w:val="0"/>
          <w:numId w:val="1"/>
        </w:numPr>
        <w:tabs>
          <w:tab w:val="left" w:pos="1440"/>
        </w:tabs>
        <w:jc w:val="both"/>
      </w:pPr>
      <w:r>
        <w:t xml:space="preserve">No parking is closer than 25 feet to </w:t>
      </w:r>
      <w:r w:rsidR="002D61BA">
        <w:t>contiguous street Right-of-Way</w:t>
      </w:r>
    </w:p>
    <w:p w14:paraId="795F980E" w14:textId="7D036129" w:rsidR="002D61BA" w:rsidRDefault="002D61BA" w:rsidP="000B71ED">
      <w:pPr>
        <w:pStyle w:val="BodyText"/>
        <w:numPr>
          <w:ilvl w:val="0"/>
          <w:numId w:val="1"/>
        </w:numPr>
        <w:tabs>
          <w:tab w:val="left" w:pos="1440"/>
        </w:tabs>
        <w:jc w:val="both"/>
      </w:pPr>
      <w:r>
        <w:t>Parking spaces are provided in accordance with Article 19.</w:t>
      </w:r>
    </w:p>
    <w:p w14:paraId="7F50A483" w14:textId="77777777" w:rsidR="002D61BA" w:rsidRDefault="002D61BA" w:rsidP="002D61BA">
      <w:pPr>
        <w:pStyle w:val="BodyText"/>
        <w:tabs>
          <w:tab w:val="left" w:pos="1440"/>
        </w:tabs>
        <w:ind w:left="1794"/>
        <w:jc w:val="both"/>
      </w:pPr>
    </w:p>
    <w:p w14:paraId="2A927003" w14:textId="1116555D" w:rsidR="002D61BA" w:rsidRDefault="002D61BA" w:rsidP="00657F43">
      <w:pPr>
        <w:pStyle w:val="BodyText"/>
        <w:ind w:left="1440" w:hanging="1170"/>
        <w:jc w:val="both"/>
      </w:pPr>
      <w:r>
        <w:t>1303.10</w:t>
      </w:r>
      <w:r w:rsidR="00657F43">
        <w:tab/>
        <w:t>No streets are proposed</w:t>
      </w:r>
    </w:p>
    <w:p w14:paraId="3BF1DC7C" w14:textId="77777777" w:rsidR="00657F43" w:rsidRDefault="00657F43" w:rsidP="00657F43">
      <w:pPr>
        <w:pStyle w:val="BodyText"/>
        <w:ind w:left="1440" w:hanging="1170"/>
        <w:jc w:val="both"/>
      </w:pPr>
    </w:p>
    <w:p w14:paraId="62E97786" w14:textId="28E15B68" w:rsidR="00657F43" w:rsidRDefault="00657F43" w:rsidP="00657F43">
      <w:pPr>
        <w:pStyle w:val="BodyText"/>
        <w:ind w:left="1440" w:hanging="1170"/>
        <w:jc w:val="both"/>
      </w:pPr>
      <w:r>
        <w:t>1303.11</w:t>
      </w:r>
      <w:r>
        <w:tab/>
        <w:t>All walkways are constructed of hard surface material.</w:t>
      </w:r>
    </w:p>
    <w:p w14:paraId="07A892C1" w14:textId="77777777" w:rsidR="00657F43" w:rsidRDefault="00657F43" w:rsidP="00657F43">
      <w:pPr>
        <w:pStyle w:val="BodyText"/>
        <w:ind w:left="1440" w:hanging="1170"/>
        <w:jc w:val="both"/>
      </w:pPr>
    </w:p>
    <w:p w14:paraId="09F5AF11" w14:textId="4B140127" w:rsidR="00657F43" w:rsidRDefault="00657F43" w:rsidP="00657F43">
      <w:pPr>
        <w:pStyle w:val="BodyText"/>
        <w:ind w:left="1440" w:hanging="1170"/>
        <w:jc w:val="both"/>
      </w:pPr>
      <w:r>
        <w:t>1303.12</w:t>
      </w:r>
      <w:r>
        <w:tab/>
        <w:t>Trees</w:t>
      </w:r>
    </w:p>
    <w:p w14:paraId="2EF1C32D" w14:textId="77777777" w:rsidR="00657F43" w:rsidRDefault="00657F43" w:rsidP="00657F43">
      <w:pPr>
        <w:pStyle w:val="BodyText"/>
        <w:ind w:left="1440" w:hanging="1170"/>
        <w:jc w:val="both"/>
      </w:pPr>
    </w:p>
    <w:p w14:paraId="2AC88CF2" w14:textId="06B7EF28" w:rsidR="00657F43" w:rsidRDefault="00657F43" w:rsidP="00657F43">
      <w:pPr>
        <w:pStyle w:val="BodyText"/>
        <w:numPr>
          <w:ilvl w:val="0"/>
          <w:numId w:val="2"/>
        </w:numPr>
        <w:jc w:val="both"/>
      </w:pPr>
      <w:r>
        <w:t>Minimal clearing is required</w:t>
      </w:r>
    </w:p>
    <w:p w14:paraId="19A01539" w14:textId="5B42A718" w:rsidR="00657F43" w:rsidRDefault="00657F43" w:rsidP="00657F43">
      <w:pPr>
        <w:pStyle w:val="BodyText"/>
        <w:numPr>
          <w:ilvl w:val="0"/>
          <w:numId w:val="2"/>
        </w:numPr>
        <w:jc w:val="both"/>
      </w:pPr>
      <w:r>
        <w:t>No healthy trees more than 15 feet from any foundation will be removed.</w:t>
      </w:r>
    </w:p>
    <w:p w14:paraId="56826A4D" w14:textId="77777777" w:rsidR="00657F43" w:rsidRDefault="00657F43" w:rsidP="00657F43">
      <w:pPr>
        <w:pStyle w:val="BodyText"/>
        <w:ind w:left="1794"/>
        <w:jc w:val="both"/>
      </w:pPr>
    </w:p>
    <w:p w14:paraId="5E9774C1" w14:textId="481E3B9F" w:rsidR="00657F43" w:rsidRDefault="00657F43" w:rsidP="00657F43">
      <w:pPr>
        <w:pStyle w:val="BodyText"/>
        <w:ind w:left="1440" w:hanging="1170"/>
        <w:jc w:val="both"/>
      </w:pPr>
      <w:r>
        <w:t>1303.13</w:t>
      </w:r>
      <w:r>
        <w:tab/>
        <w:t>Landscaping plan is in accordance with Article 20.</w:t>
      </w:r>
    </w:p>
    <w:p w14:paraId="3011B7EE" w14:textId="0B7AE332" w:rsidR="004017E1" w:rsidRPr="004017E1" w:rsidRDefault="004017E1" w:rsidP="004017E1">
      <w:pPr>
        <w:pStyle w:val="Heading2"/>
        <w:spacing w:before="116"/>
        <w:ind w:left="270" w:hanging="7"/>
        <w:rPr>
          <w:u w:val="single"/>
        </w:rPr>
      </w:pPr>
      <w:r w:rsidRPr="004017E1">
        <w:rPr>
          <w:u w:val="single"/>
        </w:rPr>
        <w:t>1304 Permitted Principal Uses:</w:t>
      </w:r>
    </w:p>
    <w:p w14:paraId="32CA0512" w14:textId="77777777" w:rsidR="004017E1" w:rsidRDefault="004017E1" w:rsidP="004017E1">
      <w:pPr>
        <w:pStyle w:val="Heading2"/>
        <w:spacing w:before="116"/>
        <w:ind w:left="270" w:hanging="7"/>
        <w:rPr>
          <w:b w:val="0"/>
        </w:rPr>
      </w:pPr>
      <w:r>
        <w:rPr>
          <w:b w:val="0"/>
        </w:rPr>
        <w:t xml:space="preserve">The proposed development </w:t>
      </w:r>
      <w:r w:rsidR="009E6832">
        <w:rPr>
          <w:b w:val="0"/>
        </w:rPr>
        <w:t xml:space="preserve">is an auto repair facility and </w:t>
      </w:r>
      <w:r>
        <w:rPr>
          <w:b w:val="0"/>
        </w:rPr>
        <w:t>complies with Article 1304.02, F. Automobile Service Station.</w:t>
      </w:r>
    </w:p>
    <w:p w14:paraId="0B3154B1" w14:textId="77777777" w:rsidR="009E6832" w:rsidRDefault="009E6832" w:rsidP="004017E1">
      <w:pPr>
        <w:pStyle w:val="Heading2"/>
        <w:spacing w:before="116"/>
        <w:ind w:left="270" w:hanging="7"/>
        <w:rPr>
          <w:b w:val="0"/>
        </w:rPr>
      </w:pPr>
      <w:r>
        <w:rPr>
          <w:b w:val="0"/>
        </w:rPr>
        <w:t>1)</w:t>
      </w:r>
      <w:r>
        <w:rPr>
          <w:b w:val="0"/>
        </w:rPr>
        <w:tab/>
        <w:t>No fuel products are proposed for selling or dispensing.</w:t>
      </w:r>
    </w:p>
    <w:p w14:paraId="7E8AB2E9" w14:textId="77777777" w:rsidR="009E6832" w:rsidRDefault="009E6832" w:rsidP="009E6832">
      <w:pPr>
        <w:pStyle w:val="Heading2"/>
        <w:spacing w:before="116"/>
        <w:ind w:left="720" w:hanging="457"/>
        <w:rPr>
          <w:b w:val="0"/>
        </w:rPr>
      </w:pPr>
      <w:r>
        <w:rPr>
          <w:b w:val="0"/>
        </w:rPr>
        <w:t>2)</w:t>
      </w:r>
      <w:r>
        <w:rPr>
          <w:b w:val="0"/>
        </w:rPr>
        <w:tab/>
        <w:t>Accessory uses are proposed including sale and installation of lubricants, tires, batteries, accessories and supplies necessary for auto repair, tune ups and brake repair.</w:t>
      </w:r>
    </w:p>
    <w:p w14:paraId="29FE7FB8" w14:textId="3FE859A5" w:rsidR="009E6832" w:rsidRDefault="009E6832" w:rsidP="009E6832">
      <w:pPr>
        <w:pStyle w:val="Heading2"/>
        <w:spacing w:before="116"/>
        <w:ind w:left="720" w:hanging="457"/>
        <w:rPr>
          <w:b w:val="0"/>
        </w:rPr>
      </w:pPr>
      <w:r>
        <w:rPr>
          <w:b w:val="0"/>
        </w:rPr>
        <w:t>3)</w:t>
      </w:r>
      <w:r>
        <w:rPr>
          <w:b w:val="0"/>
        </w:rPr>
        <w:tab/>
        <w:t xml:space="preserve">No outdoor dismantling, wrecking or </w:t>
      </w:r>
      <w:proofErr w:type="gramStart"/>
      <w:r>
        <w:rPr>
          <w:b w:val="0"/>
        </w:rPr>
        <w:t>long</w:t>
      </w:r>
      <w:r w:rsidR="00755741">
        <w:rPr>
          <w:b w:val="0"/>
        </w:rPr>
        <w:t xml:space="preserve"> </w:t>
      </w:r>
      <w:r>
        <w:rPr>
          <w:b w:val="0"/>
        </w:rPr>
        <w:t>term</w:t>
      </w:r>
      <w:proofErr w:type="gramEnd"/>
      <w:r>
        <w:rPr>
          <w:b w:val="0"/>
        </w:rPr>
        <w:t xml:space="preserve"> storage of automotive vehicles will be permitted.</w:t>
      </w:r>
    </w:p>
    <w:p w14:paraId="23767F0D" w14:textId="15071EEE" w:rsidR="002F174F" w:rsidRPr="00F263CA" w:rsidRDefault="00F263CA" w:rsidP="004017E1">
      <w:pPr>
        <w:pStyle w:val="Heading2"/>
        <w:spacing w:before="116"/>
        <w:ind w:left="270" w:hanging="7"/>
        <w:rPr>
          <w:b w:val="0"/>
          <w:bCs w:val="0"/>
          <w:u w:val="single"/>
        </w:rPr>
      </w:pPr>
      <w:r>
        <w:rPr>
          <w:b w:val="0"/>
          <w:bCs w:val="0"/>
        </w:rPr>
        <w:t>4)</w:t>
      </w:r>
      <w:r>
        <w:rPr>
          <w:b w:val="0"/>
          <w:bCs w:val="0"/>
        </w:rPr>
        <w:tab/>
      </w:r>
      <w:r w:rsidRPr="00F263CA">
        <w:rPr>
          <w:b w:val="0"/>
          <w:bCs w:val="0"/>
        </w:rPr>
        <w:t xml:space="preserve">No </w:t>
      </w:r>
      <w:r>
        <w:rPr>
          <w:b w:val="0"/>
          <w:bCs w:val="0"/>
        </w:rPr>
        <w:t>o</w:t>
      </w:r>
      <w:r w:rsidRPr="00F263CA">
        <w:rPr>
          <w:b w:val="0"/>
          <w:bCs w:val="0"/>
        </w:rPr>
        <w:t xml:space="preserve">utdoor </w:t>
      </w:r>
      <w:r>
        <w:rPr>
          <w:b w:val="0"/>
          <w:bCs w:val="0"/>
        </w:rPr>
        <w:t>s</w:t>
      </w:r>
      <w:r w:rsidRPr="00F263CA">
        <w:rPr>
          <w:b w:val="0"/>
          <w:bCs w:val="0"/>
        </w:rPr>
        <w:t>torage or rental of trucks, trailers, or passenger vehicles shall be permitted</w:t>
      </w:r>
      <w:r>
        <w:rPr>
          <w:b w:val="0"/>
          <w:bCs w:val="0"/>
        </w:rPr>
        <w:t>.</w:t>
      </w:r>
    </w:p>
    <w:p w14:paraId="70254FC3" w14:textId="77777777" w:rsidR="00171B3F" w:rsidRDefault="00171B3F" w:rsidP="004017E1">
      <w:pPr>
        <w:pStyle w:val="Heading2"/>
        <w:spacing w:before="116"/>
        <w:ind w:left="270" w:hanging="7"/>
        <w:rPr>
          <w:u w:val="single"/>
        </w:rPr>
      </w:pPr>
    </w:p>
    <w:p w14:paraId="512D2A43" w14:textId="1823CD7E" w:rsidR="00F263CA" w:rsidRDefault="00F263CA" w:rsidP="00F263CA">
      <w:pPr>
        <w:pStyle w:val="Heading2"/>
        <w:spacing w:before="116"/>
        <w:ind w:left="1170" w:hanging="907"/>
        <w:rPr>
          <w:b w:val="0"/>
          <w:bCs w:val="0"/>
        </w:rPr>
      </w:pPr>
      <w:r w:rsidRPr="00F263CA">
        <w:t>1304.03</w:t>
      </w:r>
      <w:r w:rsidRPr="00F263CA">
        <w:rPr>
          <w:b w:val="0"/>
          <w:bCs w:val="0"/>
        </w:rPr>
        <w:t xml:space="preserve"> Outdoor Storage which shall be wholly enclosed by a continuous visual and mechanical barrier eight (8) feet in height. Material so stored shall not extend over or project above such enclosure.</w:t>
      </w:r>
    </w:p>
    <w:p w14:paraId="1DFBA605" w14:textId="77777777" w:rsidR="00F263CA" w:rsidRDefault="00F263CA" w:rsidP="004017E1">
      <w:pPr>
        <w:pStyle w:val="Heading2"/>
        <w:spacing w:before="116"/>
        <w:ind w:left="270" w:hanging="7"/>
        <w:rPr>
          <w:u w:val="single"/>
        </w:rPr>
      </w:pPr>
    </w:p>
    <w:p w14:paraId="13F4DAF6" w14:textId="2F1399AF" w:rsidR="004017E1" w:rsidRDefault="002F174F" w:rsidP="004017E1">
      <w:pPr>
        <w:pStyle w:val="Heading2"/>
        <w:spacing w:before="116"/>
        <w:ind w:left="270" w:hanging="7"/>
        <w:rPr>
          <w:u w:val="single"/>
        </w:rPr>
      </w:pPr>
      <w:r w:rsidRPr="002F174F">
        <w:rPr>
          <w:u w:val="single"/>
        </w:rPr>
        <w:t>1305 Permitted Accessory Uses:</w:t>
      </w:r>
    </w:p>
    <w:p w14:paraId="3380BC8D" w14:textId="77777777" w:rsidR="002F174F" w:rsidRPr="002F174F" w:rsidRDefault="002F174F" w:rsidP="004017E1">
      <w:pPr>
        <w:pStyle w:val="Heading2"/>
        <w:spacing w:before="116"/>
        <w:ind w:left="270" w:hanging="7"/>
        <w:rPr>
          <w:b w:val="0"/>
        </w:rPr>
      </w:pPr>
      <w:r w:rsidRPr="002F174F">
        <w:rPr>
          <w:b w:val="0"/>
        </w:rPr>
        <w:t>No accessory or buildings are proposed.</w:t>
      </w:r>
    </w:p>
    <w:p w14:paraId="55147DEA" w14:textId="77777777" w:rsidR="00414EC0" w:rsidRDefault="00414EC0" w:rsidP="004017E1">
      <w:pPr>
        <w:pStyle w:val="Heading2"/>
        <w:spacing w:before="116"/>
        <w:ind w:left="270" w:hanging="7"/>
        <w:rPr>
          <w:u w:val="single"/>
        </w:rPr>
      </w:pPr>
    </w:p>
    <w:p w14:paraId="0E2F6CBA" w14:textId="77777777" w:rsidR="004017E1" w:rsidRDefault="002F174F" w:rsidP="004017E1">
      <w:pPr>
        <w:pStyle w:val="Heading2"/>
        <w:spacing w:before="116"/>
        <w:ind w:left="270" w:hanging="7"/>
        <w:rPr>
          <w:b w:val="0"/>
        </w:rPr>
      </w:pPr>
      <w:r w:rsidRPr="002F174F">
        <w:rPr>
          <w:u w:val="single"/>
        </w:rPr>
        <w:t>1306 Required Standards:</w:t>
      </w:r>
    </w:p>
    <w:p w14:paraId="4C6AD291" w14:textId="77777777" w:rsidR="002F174F" w:rsidRDefault="002F174F" w:rsidP="002F174F">
      <w:pPr>
        <w:pStyle w:val="Heading2"/>
        <w:spacing w:before="116"/>
        <w:ind w:left="270" w:hanging="7"/>
        <w:rPr>
          <w:b w:val="0"/>
        </w:rPr>
      </w:pPr>
    </w:p>
    <w:p w14:paraId="391CEAF4" w14:textId="77777777" w:rsidR="002F174F" w:rsidRDefault="002F174F" w:rsidP="002F174F">
      <w:pPr>
        <w:pStyle w:val="Heading2"/>
        <w:spacing w:before="116"/>
        <w:ind w:left="270" w:hanging="7"/>
        <w:rPr>
          <w:b w:val="0"/>
        </w:rPr>
      </w:pPr>
      <w:r>
        <w:rPr>
          <w:b w:val="0"/>
        </w:rPr>
        <w:t>All activities related to the use of the development will be conducted in the buildings.</w:t>
      </w:r>
    </w:p>
    <w:p w14:paraId="256E6A29" w14:textId="77777777" w:rsidR="002F174F" w:rsidRDefault="002F174F" w:rsidP="002F174F">
      <w:pPr>
        <w:pStyle w:val="Heading2"/>
        <w:spacing w:before="116"/>
        <w:ind w:left="270" w:hanging="7"/>
        <w:rPr>
          <w:b w:val="0"/>
        </w:rPr>
      </w:pPr>
      <w:r>
        <w:rPr>
          <w:b w:val="0"/>
        </w:rPr>
        <w:t>Proposed development will create no noises that will disturb adjacent property owners.</w:t>
      </w:r>
    </w:p>
    <w:p w14:paraId="17EB605E" w14:textId="77777777" w:rsidR="002F174F" w:rsidRDefault="002F174F" w:rsidP="002F174F">
      <w:pPr>
        <w:pStyle w:val="Heading2"/>
        <w:spacing w:before="116"/>
        <w:ind w:left="270" w:hanging="7"/>
        <w:rPr>
          <w:b w:val="0"/>
        </w:rPr>
      </w:pPr>
      <w:r>
        <w:rPr>
          <w:b w:val="0"/>
        </w:rPr>
        <w:t>No emissions of toxic or noxious matter will be permitted.</w:t>
      </w:r>
    </w:p>
    <w:p w14:paraId="3BDCB5D7" w14:textId="4FC3E628" w:rsidR="002F174F" w:rsidRDefault="002F174F" w:rsidP="002F174F">
      <w:pPr>
        <w:pStyle w:val="Heading2"/>
        <w:spacing w:before="116"/>
        <w:ind w:left="270" w:hanging="7"/>
        <w:rPr>
          <w:b w:val="0"/>
        </w:rPr>
      </w:pPr>
      <w:r>
        <w:rPr>
          <w:b w:val="0"/>
        </w:rPr>
        <w:t>No emissions of odors or vibrations which can be detected without the use of an instrument is proposed.</w:t>
      </w:r>
    </w:p>
    <w:p w14:paraId="1D38BBB8" w14:textId="77777777" w:rsidR="002F174F" w:rsidRDefault="002F174F" w:rsidP="002F174F">
      <w:pPr>
        <w:pStyle w:val="Heading2"/>
        <w:spacing w:before="116"/>
        <w:ind w:left="270" w:hanging="7"/>
        <w:rPr>
          <w:b w:val="0"/>
        </w:rPr>
      </w:pPr>
      <w:r>
        <w:rPr>
          <w:b w:val="0"/>
        </w:rPr>
        <w:t>All exterior lighting is down cast and wall mounted on the exterior of building. No parking lot site lighting is proposed.</w:t>
      </w:r>
    </w:p>
    <w:p w14:paraId="248647AE" w14:textId="77777777" w:rsidR="002F174F" w:rsidRDefault="0061189A" w:rsidP="002F174F">
      <w:pPr>
        <w:pStyle w:val="Heading2"/>
        <w:spacing w:before="116"/>
        <w:ind w:left="270" w:hanging="7"/>
        <w:rPr>
          <w:b w:val="0"/>
        </w:rPr>
      </w:pPr>
      <w:r>
        <w:rPr>
          <w:b w:val="0"/>
        </w:rPr>
        <w:t>No residential uses</w:t>
      </w:r>
      <w:r w:rsidR="00186F27">
        <w:rPr>
          <w:b w:val="0"/>
        </w:rPr>
        <w:t xml:space="preserve"> are proposed.</w:t>
      </w:r>
    </w:p>
    <w:p w14:paraId="4E789CC7" w14:textId="77777777" w:rsidR="00186F27" w:rsidRDefault="00186F27" w:rsidP="002F174F">
      <w:pPr>
        <w:pStyle w:val="Heading2"/>
        <w:spacing w:before="116"/>
        <w:ind w:left="270" w:hanging="7"/>
        <w:rPr>
          <w:b w:val="0"/>
        </w:rPr>
      </w:pPr>
      <w:r>
        <w:rPr>
          <w:b w:val="0"/>
        </w:rPr>
        <w:t>No raw materials are proposed for processing.</w:t>
      </w:r>
    </w:p>
    <w:p w14:paraId="04234B79" w14:textId="77777777" w:rsidR="00186F27" w:rsidRDefault="00186F27" w:rsidP="002F174F">
      <w:pPr>
        <w:pStyle w:val="Heading2"/>
        <w:spacing w:before="116"/>
        <w:ind w:left="270" w:hanging="7"/>
        <w:rPr>
          <w:b w:val="0"/>
        </w:rPr>
      </w:pPr>
      <w:r>
        <w:rPr>
          <w:b w:val="0"/>
        </w:rPr>
        <w:t>All exterior hard surfaces are either concrete or paved asphalt.</w:t>
      </w:r>
    </w:p>
    <w:p w14:paraId="591317E1" w14:textId="77777777" w:rsidR="00186F27" w:rsidRDefault="00186F27" w:rsidP="002F174F">
      <w:pPr>
        <w:pStyle w:val="Heading2"/>
        <w:spacing w:before="116"/>
        <w:ind w:left="270" w:hanging="7"/>
        <w:rPr>
          <w:b w:val="0"/>
        </w:rPr>
      </w:pPr>
      <w:r>
        <w:rPr>
          <w:b w:val="0"/>
        </w:rPr>
        <w:t xml:space="preserve">The storage and utilization of solid, </w:t>
      </w:r>
      <w:proofErr w:type="gramStart"/>
      <w:r>
        <w:rPr>
          <w:b w:val="0"/>
        </w:rPr>
        <w:t>liquid</w:t>
      </w:r>
      <w:proofErr w:type="gramEnd"/>
      <w:r>
        <w:rPr>
          <w:b w:val="0"/>
        </w:rPr>
        <w:t xml:space="preserve"> and gaseous chemicals and other materials will comply with Article 1306.12.</w:t>
      </w:r>
    </w:p>
    <w:p w14:paraId="4C87F20C" w14:textId="77777777" w:rsidR="00186F27" w:rsidRDefault="00186F27" w:rsidP="002F174F">
      <w:pPr>
        <w:pStyle w:val="Heading2"/>
        <w:spacing w:before="116"/>
        <w:ind w:left="270" w:hanging="7"/>
        <w:rPr>
          <w:b w:val="0"/>
        </w:rPr>
      </w:pPr>
      <w:r>
        <w:rPr>
          <w:b w:val="0"/>
        </w:rPr>
        <w:t xml:space="preserve">No radioactive material </w:t>
      </w:r>
      <w:proofErr w:type="gramStart"/>
      <w:r>
        <w:rPr>
          <w:b w:val="0"/>
        </w:rPr>
        <w:t>use</w:t>
      </w:r>
      <w:proofErr w:type="gramEnd"/>
      <w:r>
        <w:rPr>
          <w:b w:val="0"/>
        </w:rPr>
        <w:t xml:space="preserve"> or handling is proposed.</w:t>
      </w:r>
    </w:p>
    <w:p w14:paraId="1B197FBC" w14:textId="55C475A6" w:rsidR="00F93FA6" w:rsidRDefault="00F93FA6" w:rsidP="002F174F">
      <w:pPr>
        <w:pStyle w:val="Heading2"/>
        <w:spacing w:before="116"/>
        <w:ind w:left="270" w:hanging="7"/>
        <w:rPr>
          <w:b w:val="0"/>
        </w:rPr>
      </w:pPr>
      <w:r>
        <w:rPr>
          <w:b w:val="0"/>
        </w:rPr>
        <w:lastRenderedPageBreak/>
        <w:t>All trash will be contained in a screened dumpster in accordance with Section 2003.</w:t>
      </w:r>
    </w:p>
    <w:p w14:paraId="68ADBD76" w14:textId="77777777" w:rsidR="00E261E7" w:rsidRDefault="00E261E7" w:rsidP="002F174F">
      <w:pPr>
        <w:pStyle w:val="Heading2"/>
        <w:spacing w:before="116"/>
        <w:ind w:left="270" w:hanging="7"/>
        <w:rPr>
          <w:b w:val="0"/>
        </w:rPr>
      </w:pPr>
    </w:p>
    <w:p w14:paraId="1EB6C319" w14:textId="77777777" w:rsidR="00186F27" w:rsidRPr="00186F27" w:rsidRDefault="00186F27" w:rsidP="002F174F">
      <w:pPr>
        <w:pStyle w:val="Heading2"/>
        <w:spacing w:before="116"/>
        <w:ind w:left="270" w:hanging="7"/>
        <w:rPr>
          <w:u w:val="single"/>
        </w:rPr>
      </w:pPr>
      <w:r w:rsidRPr="00186F27">
        <w:rPr>
          <w:u w:val="single"/>
        </w:rPr>
        <w:t>1307 Prohibited Uses:</w:t>
      </w:r>
    </w:p>
    <w:p w14:paraId="6467594A" w14:textId="77777777" w:rsidR="00186F27" w:rsidRDefault="00186F27" w:rsidP="002F174F">
      <w:pPr>
        <w:pStyle w:val="Heading2"/>
        <w:spacing w:before="116"/>
        <w:ind w:left="270" w:hanging="7"/>
        <w:rPr>
          <w:b w:val="0"/>
        </w:rPr>
      </w:pPr>
      <w:r>
        <w:rPr>
          <w:b w:val="0"/>
        </w:rPr>
        <w:t>Applicant is not proposing any of the prohibited uses in Article 1307.</w:t>
      </w:r>
    </w:p>
    <w:p w14:paraId="60D99A44" w14:textId="77777777" w:rsidR="00AC5A18" w:rsidRDefault="00AC5A18" w:rsidP="002F174F">
      <w:pPr>
        <w:pStyle w:val="Heading2"/>
        <w:spacing w:before="116"/>
        <w:ind w:left="270" w:hanging="7"/>
        <w:rPr>
          <w:b w:val="0"/>
        </w:rPr>
      </w:pPr>
    </w:p>
    <w:p w14:paraId="0EAFBE32" w14:textId="77777777" w:rsidR="00186F27" w:rsidRPr="00186F27" w:rsidRDefault="00186F27" w:rsidP="002F174F">
      <w:pPr>
        <w:pStyle w:val="Heading2"/>
        <w:spacing w:before="116"/>
        <w:ind w:left="270" w:hanging="7"/>
        <w:rPr>
          <w:u w:val="single"/>
        </w:rPr>
      </w:pPr>
      <w:r w:rsidRPr="00186F27">
        <w:rPr>
          <w:u w:val="single"/>
        </w:rPr>
        <w:t>1308 Dimensional Requirements:</w:t>
      </w:r>
    </w:p>
    <w:p w14:paraId="07202E0E" w14:textId="77777777" w:rsidR="002F174F" w:rsidRDefault="00186F27" w:rsidP="002F174F">
      <w:pPr>
        <w:pStyle w:val="Heading2"/>
        <w:spacing w:before="116"/>
        <w:ind w:left="270" w:hanging="7"/>
        <w:rPr>
          <w:b w:val="0"/>
        </w:rPr>
      </w:pPr>
      <w:r>
        <w:rPr>
          <w:b w:val="0"/>
        </w:rPr>
        <w:t>No building is closer than 50 feet to adjacent buildings or within 100 feet from adjacent right-of-way.</w:t>
      </w:r>
    </w:p>
    <w:p w14:paraId="5158BCDE" w14:textId="77777777" w:rsidR="008D3B92" w:rsidRDefault="008D3B92" w:rsidP="002F174F">
      <w:pPr>
        <w:pStyle w:val="Heading2"/>
        <w:spacing w:before="116"/>
        <w:ind w:left="270" w:hanging="7"/>
        <w:rPr>
          <w:b w:val="0"/>
        </w:rPr>
      </w:pPr>
    </w:p>
    <w:p w14:paraId="79058C7E" w14:textId="2322596C" w:rsidR="008D3B92" w:rsidRPr="002F174F" w:rsidRDefault="008D3B92" w:rsidP="002F174F">
      <w:pPr>
        <w:pStyle w:val="Heading2"/>
        <w:spacing w:before="116"/>
        <w:ind w:left="270" w:hanging="7"/>
        <w:rPr>
          <w:b w:val="0"/>
        </w:rPr>
      </w:pPr>
      <w:r>
        <w:rPr>
          <w:b w:val="0"/>
        </w:rPr>
        <w:t>Building height will not exceed 35 (thirty-five) feet.</w:t>
      </w:r>
    </w:p>
    <w:p w14:paraId="64283834" w14:textId="77777777" w:rsidR="00486550" w:rsidRDefault="00486550" w:rsidP="002F174F">
      <w:pPr>
        <w:pStyle w:val="Heading2"/>
        <w:spacing w:before="116"/>
        <w:ind w:left="270" w:hanging="7"/>
        <w:rPr>
          <w:b w:val="0"/>
        </w:rPr>
      </w:pPr>
    </w:p>
    <w:p w14:paraId="3A292EC3" w14:textId="3FFD2151" w:rsidR="00F263CA" w:rsidRPr="00F263CA" w:rsidRDefault="00F263CA" w:rsidP="00F263CA">
      <w:pPr>
        <w:pStyle w:val="Heading2"/>
        <w:spacing w:before="116"/>
        <w:ind w:left="1170" w:hanging="907"/>
        <w:rPr>
          <w:b w:val="0"/>
          <w:bCs w:val="0"/>
        </w:rPr>
      </w:pPr>
      <w:r>
        <w:t xml:space="preserve">1612.01 </w:t>
      </w:r>
      <w:r w:rsidRPr="00F263CA">
        <w:rPr>
          <w:b w:val="0"/>
          <w:bCs w:val="0"/>
        </w:rPr>
        <w:t>The occupation or Use of any Lot, Building, or Structure in any District shall be in violation of this Resolution if one or more of the following conditions is found to exist at any time: A) Noise or vibration which, at the Lot Line of the Lot on which such noise or vibration is produced, exceeds a level that is normally perceptible from other activities in the area, significantly out of character for the area, and/or poses a direct and immediate threat to public health, safety, or general welfare. B) Direct or reflected glare exists that is in violation of Article 21</w:t>
      </w:r>
    </w:p>
    <w:p w14:paraId="1D2F3C4F" w14:textId="77777777" w:rsidR="00F263CA" w:rsidRDefault="00F263CA" w:rsidP="002F174F">
      <w:pPr>
        <w:pStyle w:val="Heading2"/>
        <w:spacing w:before="116"/>
        <w:ind w:left="270" w:hanging="7"/>
        <w:rPr>
          <w:b w:val="0"/>
        </w:rPr>
      </w:pPr>
    </w:p>
    <w:p w14:paraId="2EFE453B" w14:textId="77777777" w:rsidR="0043041C" w:rsidRPr="0043041C" w:rsidRDefault="0043041C" w:rsidP="0043041C">
      <w:pPr>
        <w:pStyle w:val="Heading2"/>
        <w:spacing w:before="116"/>
        <w:ind w:left="1170" w:hanging="907"/>
        <w:rPr>
          <w:b w:val="0"/>
          <w:u w:val="single"/>
        </w:rPr>
      </w:pPr>
      <w:r w:rsidRPr="0043041C">
        <w:rPr>
          <w:bCs w:val="0"/>
          <w:u w:val="single"/>
        </w:rPr>
        <w:t>1905</w:t>
      </w:r>
      <w:r w:rsidRPr="0043041C">
        <w:rPr>
          <w:b w:val="0"/>
          <w:u w:val="single"/>
        </w:rPr>
        <w:t xml:space="preserve">: </w:t>
      </w:r>
      <w:r w:rsidRPr="0043041C">
        <w:rPr>
          <w:bCs w:val="0"/>
          <w:u w:val="single"/>
        </w:rPr>
        <w:t>Off-Street Loading:</w:t>
      </w:r>
    </w:p>
    <w:p w14:paraId="29C3F581" w14:textId="6667D8F0" w:rsidR="00F263CA" w:rsidRPr="0043041C" w:rsidRDefault="0043041C" w:rsidP="0043041C">
      <w:pPr>
        <w:pStyle w:val="Heading2"/>
        <w:spacing w:before="116"/>
        <w:ind w:left="1170" w:hanging="907"/>
        <w:rPr>
          <w:b w:val="0"/>
        </w:rPr>
      </w:pPr>
      <w:r>
        <w:rPr>
          <w:b w:val="0"/>
        </w:rPr>
        <w:t xml:space="preserve"> Off-Street loading zone is provided and will be compliant with code 1905.</w:t>
      </w:r>
    </w:p>
    <w:p w14:paraId="7EAAFB16" w14:textId="77777777" w:rsidR="00F263CA" w:rsidRDefault="00F263CA" w:rsidP="002F174F">
      <w:pPr>
        <w:pStyle w:val="Heading2"/>
        <w:spacing w:before="116"/>
        <w:ind w:left="270" w:hanging="7"/>
        <w:rPr>
          <w:b w:val="0"/>
        </w:rPr>
      </w:pPr>
    </w:p>
    <w:p w14:paraId="4D0FFEC7" w14:textId="38FA540B" w:rsidR="00F263CA" w:rsidRDefault="0043041C" w:rsidP="002F174F">
      <w:pPr>
        <w:pStyle w:val="Heading2"/>
        <w:spacing w:before="116"/>
        <w:ind w:left="270" w:hanging="7"/>
        <w:rPr>
          <w:b w:val="0"/>
          <w:bCs w:val="0"/>
        </w:rPr>
      </w:pPr>
      <w:r w:rsidRPr="0043041C">
        <w:rPr>
          <w:u w:val="single"/>
        </w:rPr>
        <w:t>1906: Parking and Storage of Vehicles Other Than Passenger Cars</w:t>
      </w:r>
      <w:r>
        <w:rPr>
          <w:u w:val="single"/>
        </w:rPr>
        <w:t>:</w:t>
      </w:r>
    </w:p>
    <w:p w14:paraId="4BE9DC4C" w14:textId="490E9850" w:rsidR="0043041C" w:rsidRPr="0043041C" w:rsidRDefault="0043041C" w:rsidP="002F174F">
      <w:pPr>
        <w:pStyle w:val="Heading2"/>
        <w:spacing w:before="116"/>
        <w:ind w:left="270" w:hanging="7"/>
        <w:rPr>
          <w:b w:val="0"/>
          <w:bCs w:val="0"/>
        </w:rPr>
      </w:pPr>
      <w:r>
        <w:rPr>
          <w:b w:val="0"/>
          <w:bCs w:val="0"/>
        </w:rPr>
        <w:t>Development will be compliant with Section 1906 of the Code.</w:t>
      </w:r>
    </w:p>
    <w:p w14:paraId="242E5CF6" w14:textId="77777777" w:rsidR="00F263CA" w:rsidRDefault="00F263CA" w:rsidP="002F174F">
      <w:pPr>
        <w:pStyle w:val="Heading2"/>
        <w:spacing w:before="116"/>
        <w:ind w:left="270" w:hanging="7"/>
        <w:rPr>
          <w:b w:val="0"/>
        </w:rPr>
      </w:pPr>
    </w:p>
    <w:p w14:paraId="311E6283" w14:textId="640386B1" w:rsidR="00486550" w:rsidRPr="00D438A2" w:rsidRDefault="00486550" w:rsidP="00486550">
      <w:pPr>
        <w:spacing w:before="116"/>
        <w:ind w:left="270" w:right="211" w:hanging="7"/>
        <w:jc w:val="both"/>
        <w:outlineLvl w:val="1"/>
        <w:rPr>
          <w:b/>
          <w:bCs/>
          <w:u w:val="single"/>
        </w:rPr>
      </w:pPr>
      <w:r w:rsidRPr="00D438A2">
        <w:rPr>
          <w:b/>
          <w:bCs/>
          <w:u w:val="single"/>
        </w:rPr>
        <w:t>Final Development Plan General Requirements:</w:t>
      </w:r>
    </w:p>
    <w:p w14:paraId="75B6047E" w14:textId="77777777" w:rsidR="00486550" w:rsidRPr="00D438A2" w:rsidRDefault="00486550" w:rsidP="00486550">
      <w:pPr>
        <w:spacing w:before="116"/>
        <w:ind w:left="270" w:right="211" w:hanging="7"/>
        <w:jc w:val="both"/>
        <w:outlineLvl w:val="1"/>
        <w:rPr>
          <w:bCs/>
        </w:rPr>
      </w:pPr>
    </w:p>
    <w:p w14:paraId="62D74BDC" w14:textId="6531AC80" w:rsidR="00486550" w:rsidRPr="00D438A2" w:rsidRDefault="00815B81" w:rsidP="00486550">
      <w:pPr>
        <w:spacing w:before="116"/>
        <w:ind w:left="1570" w:right="211" w:hanging="1307"/>
        <w:jc w:val="both"/>
        <w:outlineLvl w:val="1"/>
        <w:rPr>
          <w:b/>
          <w:bCs/>
        </w:rPr>
      </w:pPr>
      <w:r>
        <w:rPr>
          <w:b/>
          <w:bCs/>
        </w:rPr>
        <w:t>1.</w:t>
      </w:r>
      <w:r w:rsidR="00486550" w:rsidRPr="00D438A2">
        <w:rPr>
          <w:b/>
          <w:bCs/>
        </w:rPr>
        <w:t xml:space="preserve"> </w:t>
      </w:r>
      <w:r w:rsidR="00486550" w:rsidRPr="00D438A2">
        <w:rPr>
          <w:b/>
          <w:bCs/>
        </w:rPr>
        <w:tab/>
        <w:t xml:space="preserve">The physical character of the site shall be suitable for </w:t>
      </w:r>
      <w:proofErr w:type="gramStart"/>
      <w:r w:rsidR="00486550" w:rsidRPr="00D438A2">
        <w:rPr>
          <w:b/>
          <w:bCs/>
        </w:rPr>
        <w:t>development  in</w:t>
      </w:r>
      <w:proofErr w:type="gramEnd"/>
      <w:r w:rsidR="00486550" w:rsidRPr="00D438A2">
        <w:rPr>
          <w:b/>
          <w:bCs/>
        </w:rPr>
        <w:t xml:space="preserve">  the manner proposed without hazards to persons or property, on or off the site  from probability of flooding, erosion, subsidence, or slipping of the soil or other dangers, annoyances, or</w:t>
      </w:r>
      <w:r w:rsidR="00486550" w:rsidRPr="00D438A2">
        <w:rPr>
          <w:b/>
          <w:bCs/>
          <w:spacing w:val="19"/>
        </w:rPr>
        <w:t xml:space="preserve"> </w:t>
      </w:r>
      <w:r w:rsidR="00486550" w:rsidRPr="00D438A2">
        <w:rPr>
          <w:b/>
          <w:bCs/>
        </w:rPr>
        <w:t>inconveniences.</w:t>
      </w:r>
    </w:p>
    <w:p w14:paraId="78861AF3" w14:textId="77777777" w:rsidR="00486550" w:rsidRPr="00D438A2" w:rsidRDefault="00486550" w:rsidP="00486550">
      <w:pPr>
        <w:spacing w:before="116"/>
        <w:ind w:left="1568" w:right="207" w:firstLine="1"/>
        <w:jc w:val="both"/>
      </w:pPr>
      <w:r w:rsidRPr="00D438A2">
        <w:t>The property is relatively flat with no known environmental restrictions to development. The proposed stormwater management and grading will be designed in full compliance with the Delaware County Engineer's Drainage, Sediment and Erosion Control DESC program including submittal for necessary and required permits.</w:t>
      </w:r>
    </w:p>
    <w:p w14:paraId="4BC4C8EC" w14:textId="77777777" w:rsidR="00486550" w:rsidRPr="00D438A2" w:rsidRDefault="00486550" w:rsidP="00486550">
      <w:pPr>
        <w:rPr>
          <w:sz w:val="24"/>
        </w:rPr>
      </w:pPr>
    </w:p>
    <w:p w14:paraId="575CEE42" w14:textId="723AC3FE" w:rsidR="00486550" w:rsidRPr="00D438A2" w:rsidRDefault="00815B81" w:rsidP="00486550">
      <w:pPr>
        <w:spacing w:before="209"/>
        <w:ind w:left="1563" w:right="216" w:hanging="1309"/>
        <w:jc w:val="both"/>
        <w:outlineLvl w:val="1"/>
        <w:rPr>
          <w:b/>
          <w:bCs/>
        </w:rPr>
      </w:pPr>
      <w:r>
        <w:rPr>
          <w:b/>
          <w:bCs/>
        </w:rPr>
        <w:lastRenderedPageBreak/>
        <w:t>2.</w:t>
      </w:r>
      <w:r w:rsidR="00486550" w:rsidRPr="00D438A2">
        <w:rPr>
          <w:b/>
          <w:bCs/>
        </w:rPr>
        <w:t xml:space="preserve">    </w:t>
      </w:r>
      <w:r w:rsidR="00486550" w:rsidRPr="00D438A2">
        <w:rPr>
          <w:b/>
          <w:bCs/>
        </w:rPr>
        <w:tab/>
        <w:t xml:space="preserve">Any Divergence from the Zoning Resolution requirements is warranted per plan by the design and amenities incorporated in the development plan and each requested Divergence shall specifically and separately be listed in the </w:t>
      </w:r>
      <w:r w:rsidR="003F2D18">
        <w:rPr>
          <w:b/>
          <w:bCs/>
        </w:rPr>
        <w:t xml:space="preserve">2018 </w:t>
      </w:r>
      <w:r w:rsidR="00486550" w:rsidRPr="00D438A2">
        <w:rPr>
          <w:b/>
          <w:bCs/>
        </w:rPr>
        <w:t>Final Development</w:t>
      </w:r>
      <w:r w:rsidR="00486550" w:rsidRPr="00D438A2">
        <w:rPr>
          <w:b/>
          <w:bCs/>
          <w:spacing w:val="2"/>
        </w:rPr>
        <w:t xml:space="preserve"> </w:t>
      </w:r>
      <w:r w:rsidR="00486550" w:rsidRPr="00D438A2">
        <w:rPr>
          <w:b/>
          <w:bCs/>
        </w:rPr>
        <w:t>Text</w:t>
      </w:r>
      <w:r w:rsidR="00486550" w:rsidRPr="00D438A2">
        <w:rPr>
          <w:b/>
          <w:bCs/>
          <w:spacing w:val="-17"/>
        </w:rPr>
        <w:t xml:space="preserve"> </w:t>
      </w:r>
      <w:r w:rsidR="00486550" w:rsidRPr="00D438A2">
        <w:rPr>
          <w:b/>
          <w:bCs/>
        </w:rPr>
        <w:t>in</w:t>
      </w:r>
      <w:r w:rsidR="00486550" w:rsidRPr="00D438A2">
        <w:rPr>
          <w:b/>
          <w:bCs/>
          <w:spacing w:val="-18"/>
        </w:rPr>
        <w:t xml:space="preserve"> </w:t>
      </w:r>
      <w:r w:rsidR="00486550" w:rsidRPr="00D438A2">
        <w:rPr>
          <w:b/>
          <w:bCs/>
        </w:rPr>
        <w:t>accordance</w:t>
      </w:r>
      <w:r w:rsidR="00486550" w:rsidRPr="00D438A2">
        <w:rPr>
          <w:b/>
          <w:bCs/>
          <w:spacing w:val="1"/>
        </w:rPr>
        <w:t xml:space="preserve"> </w:t>
      </w:r>
      <w:r w:rsidR="00486550" w:rsidRPr="00D438A2">
        <w:rPr>
          <w:b/>
          <w:bCs/>
        </w:rPr>
        <w:t>with</w:t>
      </w:r>
      <w:r w:rsidR="00486550" w:rsidRPr="00D438A2">
        <w:rPr>
          <w:b/>
          <w:bCs/>
          <w:spacing w:val="-17"/>
        </w:rPr>
        <w:t xml:space="preserve"> </w:t>
      </w:r>
      <w:r w:rsidR="00486550" w:rsidRPr="00D438A2">
        <w:rPr>
          <w:b/>
          <w:bCs/>
        </w:rPr>
        <w:t>Section</w:t>
      </w:r>
      <w:r w:rsidR="00486550" w:rsidRPr="00D438A2">
        <w:rPr>
          <w:b/>
          <w:bCs/>
          <w:spacing w:val="-12"/>
        </w:rPr>
        <w:t xml:space="preserve"> </w:t>
      </w:r>
      <w:r w:rsidR="00486550" w:rsidRPr="00D438A2">
        <w:rPr>
          <w:b/>
          <w:bCs/>
        </w:rPr>
        <w:t>1313.</w:t>
      </w:r>
    </w:p>
    <w:p w14:paraId="232D42BA" w14:textId="77777777" w:rsidR="00486550" w:rsidRPr="00D438A2" w:rsidRDefault="00486550" w:rsidP="00486550">
      <w:pPr>
        <w:spacing w:before="111"/>
        <w:ind w:left="1106" w:right="103" w:firstLine="457"/>
        <w:jc w:val="both"/>
        <w:rPr>
          <w:rFonts w:eastAsia="Calibri"/>
          <w:b/>
          <w:bCs/>
          <w:u w:val="single"/>
        </w:rPr>
      </w:pPr>
      <w:r w:rsidRPr="00D438A2">
        <w:rPr>
          <w:b/>
          <w:bCs/>
          <w:u w:val="single"/>
        </w:rPr>
        <w:t>Divergences:</w:t>
      </w:r>
    </w:p>
    <w:p w14:paraId="1A65B0DD" w14:textId="77777777" w:rsidR="00486550" w:rsidRPr="00D438A2" w:rsidRDefault="00486550" w:rsidP="00486550">
      <w:pPr>
        <w:spacing w:before="111"/>
        <w:ind w:left="1530" w:right="103"/>
        <w:jc w:val="both"/>
      </w:pPr>
    </w:p>
    <w:p w14:paraId="4A3ED937" w14:textId="7B1CC1C0" w:rsidR="00486550" w:rsidRPr="00D438A2" w:rsidRDefault="00486550" w:rsidP="00486550">
      <w:pPr>
        <w:spacing w:before="111"/>
        <w:ind w:left="1530" w:right="103"/>
        <w:jc w:val="both"/>
      </w:pPr>
      <w:r w:rsidRPr="00D438A2">
        <w:t xml:space="preserve">Applicant was granted the </w:t>
      </w:r>
      <w:r>
        <w:t xml:space="preserve">following </w:t>
      </w:r>
      <w:r w:rsidRPr="00D438A2">
        <w:t xml:space="preserve">divergences </w:t>
      </w:r>
      <w:r>
        <w:t>from the 2018 application</w:t>
      </w:r>
      <w:r w:rsidRPr="00D438A2">
        <w:t xml:space="preserve"> 1303.09.B, 1306.07 and Section 1303.03</w:t>
      </w:r>
    </w:p>
    <w:p w14:paraId="681FDF08" w14:textId="77777777" w:rsidR="00486550" w:rsidRPr="00D438A2" w:rsidRDefault="00486550" w:rsidP="00486550">
      <w:pPr>
        <w:spacing w:before="111"/>
        <w:ind w:left="1530" w:right="103"/>
        <w:jc w:val="both"/>
      </w:pPr>
      <w:r w:rsidRPr="00D438A2">
        <w:t>All three sections are related to screening of adjacent residential along the entire 300' northern property line and a 39' section on the northeast corner.</w:t>
      </w:r>
    </w:p>
    <w:p w14:paraId="29BC1DC2" w14:textId="77777777" w:rsidR="00486550" w:rsidRPr="00D438A2" w:rsidRDefault="00486550" w:rsidP="00486550">
      <w:pPr>
        <w:spacing w:before="111"/>
        <w:ind w:left="1530" w:right="103"/>
        <w:jc w:val="both"/>
      </w:pPr>
      <w:r w:rsidRPr="00D438A2">
        <w:t xml:space="preserve">Screening along the entire property line with fencing, </w:t>
      </w:r>
      <w:proofErr w:type="gramStart"/>
      <w:r w:rsidRPr="00D438A2">
        <w:t>mounding</w:t>
      </w:r>
      <w:proofErr w:type="gramEnd"/>
      <w:r w:rsidRPr="00D438A2">
        <w:t xml:space="preserve"> and/or landscaping is not necessary for the following reasons</w:t>
      </w:r>
    </w:p>
    <w:p w14:paraId="30CE6BE0" w14:textId="77777777" w:rsidR="00486550" w:rsidRPr="00D438A2" w:rsidRDefault="00486550" w:rsidP="00486550">
      <w:pPr>
        <w:spacing w:before="111"/>
        <w:ind w:left="1530" w:right="103"/>
        <w:jc w:val="both"/>
      </w:pPr>
      <w:r w:rsidRPr="00D438A2">
        <w:t>1.     The property line currently has mounding and landscaping that provide screening.</w:t>
      </w:r>
    </w:p>
    <w:p w14:paraId="7A0D4664" w14:textId="77777777" w:rsidR="00486550" w:rsidRPr="00D438A2" w:rsidRDefault="00486550" w:rsidP="00E261E7">
      <w:pPr>
        <w:spacing w:before="111"/>
        <w:ind w:left="2070" w:right="103" w:hanging="540"/>
        <w:jc w:val="both"/>
      </w:pPr>
      <w:r w:rsidRPr="00D438A2">
        <w:t>2.     An existing utility easement along the property line prevents installing trees, fencing and significant landscaping.</w:t>
      </w:r>
    </w:p>
    <w:p w14:paraId="6A52583F" w14:textId="77777777" w:rsidR="00486550" w:rsidRPr="00D438A2" w:rsidRDefault="00486550" w:rsidP="00E261E7">
      <w:pPr>
        <w:spacing w:before="111"/>
        <w:ind w:left="2070" w:right="103" w:hanging="540"/>
        <w:jc w:val="both"/>
      </w:pPr>
      <w:r w:rsidRPr="00D438A2">
        <w:t>3.     The applicant is installing board-on-board fencing along the perimeter of the parking area to provide 100 opacity screening.</w:t>
      </w:r>
    </w:p>
    <w:p w14:paraId="741054B5" w14:textId="77777777" w:rsidR="00486550" w:rsidRPr="00D438A2" w:rsidRDefault="00486550" w:rsidP="00486550">
      <w:pPr>
        <w:rPr>
          <w:sz w:val="24"/>
        </w:rPr>
      </w:pPr>
    </w:p>
    <w:p w14:paraId="318E8C35" w14:textId="77777777" w:rsidR="00486550" w:rsidRDefault="00486550" w:rsidP="00486550">
      <w:pPr>
        <w:ind w:left="1530"/>
      </w:pPr>
      <w:r w:rsidRPr="00D438A2">
        <w:t>Additional mounding will be provided at the northeast corner including three trees.</w:t>
      </w:r>
    </w:p>
    <w:p w14:paraId="79034A13" w14:textId="77777777" w:rsidR="00AC5A18" w:rsidRPr="00D438A2" w:rsidRDefault="00AC5A18" w:rsidP="00486550">
      <w:pPr>
        <w:ind w:left="1530"/>
      </w:pPr>
    </w:p>
    <w:p w14:paraId="44A588D2" w14:textId="1093BE7A" w:rsidR="00486550" w:rsidRPr="00D438A2" w:rsidRDefault="00486550" w:rsidP="00486550">
      <w:pPr>
        <w:spacing w:before="214"/>
        <w:ind w:left="1559" w:right="231" w:hanging="1315"/>
        <w:jc w:val="both"/>
        <w:outlineLvl w:val="1"/>
        <w:rPr>
          <w:b/>
          <w:bCs/>
        </w:rPr>
      </w:pPr>
      <w:r w:rsidRPr="00D438A2">
        <w:rPr>
          <w:b/>
          <w:bCs/>
        </w:rPr>
        <w:t>3</w:t>
      </w:r>
      <w:r w:rsidR="00815B81">
        <w:rPr>
          <w:b/>
          <w:bCs/>
        </w:rPr>
        <w:t>.</w:t>
      </w:r>
      <w:r w:rsidRPr="00D438A2">
        <w:rPr>
          <w:b/>
          <w:bCs/>
        </w:rPr>
        <w:t xml:space="preserve">  </w:t>
      </w:r>
      <w:r w:rsidRPr="00D438A2">
        <w:rPr>
          <w:b/>
          <w:bCs/>
        </w:rPr>
        <w:tab/>
      </w:r>
      <w:proofErr w:type="gramStart"/>
      <w:r w:rsidRPr="00D438A2">
        <w:rPr>
          <w:b/>
          <w:bCs/>
        </w:rPr>
        <w:t>Land  surrounding</w:t>
      </w:r>
      <w:proofErr w:type="gramEnd"/>
      <w:r w:rsidRPr="00D438A2">
        <w:rPr>
          <w:b/>
          <w:bCs/>
        </w:rPr>
        <w:t xml:space="preserve">  the proposed  development  can be planned  in coordination with the proposed development and that it be compatible in Use.</w:t>
      </w:r>
    </w:p>
    <w:p w14:paraId="1D7EC9A4" w14:textId="17E2C1ED" w:rsidR="00486550" w:rsidRPr="00D438A2" w:rsidRDefault="00486550" w:rsidP="00486550">
      <w:pPr>
        <w:spacing w:before="120"/>
        <w:ind w:left="1555" w:right="220"/>
        <w:jc w:val="both"/>
      </w:pPr>
      <w:r w:rsidRPr="00D438A2">
        <w:t>All adjacent parcels are currently developed; therefore, the proposed plan will have no impact on any future p</w:t>
      </w:r>
      <w:r w:rsidR="008E5EC6">
        <w:t>l</w:t>
      </w:r>
      <w:r w:rsidRPr="00D438A2">
        <w:t>anned development.</w:t>
      </w:r>
    </w:p>
    <w:p w14:paraId="240A5AE4" w14:textId="77777777" w:rsidR="00486550" w:rsidRPr="00D438A2" w:rsidRDefault="00486550" w:rsidP="00486550"/>
    <w:p w14:paraId="3C4DAD27" w14:textId="4FDDE2FB" w:rsidR="00486550" w:rsidRPr="00D438A2" w:rsidRDefault="00486550" w:rsidP="00486550">
      <w:pPr>
        <w:spacing w:before="111" w:line="237" w:lineRule="auto"/>
        <w:ind w:left="1620" w:right="214" w:hanging="1350"/>
        <w:jc w:val="both"/>
        <w:outlineLvl w:val="1"/>
        <w:rPr>
          <w:b/>
          <w:bCs/>
        </w:rPr>
      </w:pPr>
      <w:r w:rsidRPr="00D438A2">
        <w:rPr>
          <w:rFonts w:eastAsia="Times New Roman"/>
          <w:b/>
          <w:w w:val="105"/>
        </w:rPr>
        <w:t>4</w:t>
      </w:r>
      <w:r w:rsidR="00815B81">
        <w:rPr>
          <w:rFonts w:eastAsia="Times New Roman"/>
          <w:b/>
          <w:w w:val="105"/>
        </w:rPr>
        <w:t>.</w:t>
      </w:r>
      <w:r>
        <w:rPr>
          <w:rFonts w:eastAsia="Times New Roman"/>
          <w:b/>
          <w:w w:val="105"/>
        </w:rPr>
        <w:tab/>
      </w:r>
      <w:r w:rsidRPr="00D438A2">
        <w:rPr>
          <w:b/>
          <w:bCs/>
        </w:rPr>
        <w:t>The proposed change to a Planned Development District is in conformance with the standards, objectives, and policies of the Genoa Township Comprehensive Plan.</w:t>
      </w:r>
    </w:p>
    <w:p w14:paraId="0CDAFCC7" w14:textId="6F73E13F" w:rsidR="00486550" w:rsidRPr="00D438A2" w:rsidRDefault="00486550" w:rsidP="00AC5A18">
      <w:pPr>
        <w:spacing w:before="132" w:line="250" w:lineRule="exact"/>
        <w:ind w:left="1620" w:right="224" w:firstLine="1"/>
        <w:jc w:val="both"/>
        <w:rPr>
          <w:rFonts w:eastAsia="Times New Roman"/>
          <w:b/>
        </w:rPr>
      </w:pPr>
      <w:r w:rsidRPr="00D438A2">
        <w:t xml:space="preserve">The proposed development is in conformance with the </w:t>
      </w:r>
      <w:r w:rsidR="00B6301D">
        <w:t>latest</w:t>
      </w:r>
      <w:r w:rsidRPr="00D438A2">
        <w:t xml:space="preserve"> Genoa Township Comprehensive Plan.</w:t>
      </w:r>
    </w:p>
    <w:p w14:paraId="2A7C9B31" w14:textId="75ED4022" w:rsidR="00486550" w:rsidRPr="00D438A2" w:rsidRDefault="00815B81" w:rsidP="00486550">
      <w:pPr>
        <w:spacing w:before="210"/>
        <w:ind w:left="1620" w:right="211" w:hanging="1350"/>
        <w:jc w:val="both"/>
        <w:outlineLvl w:val="1"/>
        <w:rPr>
          <w:b/>
          <w:bCs/>
        </w:rPr>
      </w:pPr>
      <w:r>
        <w:rPr>
          <w:b/>
          <w:w w:val="105"/>
        </w:rPr>
        <w:t>5.</w:t>
      </w:r>
      <w:r w:rsidR="00486550">
        <w:rPr>
          <w:b/>
          <w:w w:val="105"/>
        </w:rPr>
        <w:tab/>
      </w:r>
      <w:r w:rsidR="00486550" w:rsidRPr="00D438A2">
        <w:rPr>
          <w:b/>
          <w:bCs/>
        </w:rPr>
        <w:t xml:space="preserve">The site must have direct access to a major street without creating traffic on minor residential streets outside the </w:t>
      </w:r>
      <w:proofErr w:type="gramStart"/>
      <w:r w:rsidR="00486550" w:rsidRPr="00D438A2">
        <w:rPr>
          <w:b/>
          <w:bCs/>
        </w:rPr>
        <w:t>District</w:t>
      </w:r>
      <w:proofErr w:type="gramEnd"/>
      <w:r w:rsidR="00486550" w:rsidRPr="00D438A2">
        <w:rPr>
          <w:b/>
          <w:bCs/>
        </w:rPr>
        <w:t>.</w:t>
      </w:r>
    </w:p>
    <w:p w14:paraId="095A6585" w14:textId="69128FA6" w:rsidR="00486550" w:rsidRPr="00D438A2" w:rsidRDefault="00486550" w:rsidP="00486550">
      <w:pPr>
        <w:spacing w:before="127" w:line="250" w:lineRule="exact"/>
        <w:ind w:left="1620" w:right="218"/>
        <w:jc w:val="both"/>
      </w:pPr>
      <w:r w:rsidRPr="00D438A2">
        <w:t>The development will be provided direct access to Maxtown Road</w:t>
      </w:r>
      <w:r w:rsidR="00782E7B">
        <w:t xml:space="preserve"> using the existing access drive</w:t>
      </w:r>
      <w:r w:rsidRPr="00D438A2">
        <w:t>. (See City of Westerville approval letter).</w:t>
      </w:r>
    </w:p>
    <w:p w14:paraId="6BF55410" w14:textId="77777777" w:rsidR="00486550" w:rsidRDefault="00486550" w:rsidP="00486550">
      <w:pPr>
        <w:ind w:left="1620"/>
        <w:rPr>
          <w:b/>
        </w:rPr>
      </w:pPr>
    </w:p>
    <w:p w14:paraId="605FD4A1" w14:textId="77777777" w:rsidR="00365FF5" w:rsidRDefault="00365FF5" w:rsidP="00486550">
      <w:pPr>
        <w:ind w:left="1620"/>
        <w:rPr>
          <w:b/>
        </w:rPr>
      </w:pPr>
    </w:p>
    <w:p w14:paraId="0BE148A1" w14:textId="77777777" w:rsidR="00365FF5" w:rsidRPr="00D438A2" w:rsidRDefault="00365FF5" w:rsidP="00486550">
      <w:pPr>
        <w:ind w:left="1620"/>
        <w:rPr>
          <w:b/>
        </w:rPr>
      </w:pPr>
    </w:p>
    <w:p w14:paraId="3DA6E538" w14:textId="346FEAE9" w:rsidR="00486550" w:rsidRPr="00D438A2" w:rsidRDefault="00815B81" w:rsidP="00486550">
      <w:pPr>
        <w:spacing w:line="250" w:lineRule="exact"/>
        <w:ind w:left="1620" w:right="118" w:hanging="1350"/>
        <w:jc w:val="both"/>
        <w:outlineLvl w:val="1"/>
        <w:rPr>
          <w:b/>
          <w:bCs/>
        </w:rPr>
      </w:pPr>
      <w:r>
        <w:rPr>
          <w:b/>
          <w:w w:val="105"/>
        </w:rPr>
        <w:lastRenderedPageBreak/>
        <w:t>6.</w:t>
      </w:r>
      <w:r w:rsidR="00486550">
        <w:rPr>
          <w:b/>
          <w:w w:val="105"/>
        </w:rPr>
        <w:tab/>
      </w:r>
      <w:r w:rsidR="00486550" w:rsidRPr="00D438A2">
        <w:rPr>
          <w:b/>
          <w:bCs/>
        </w:rPr>
        <w:t>Existing and proposed utility services are adequate for the proposed development.</w:t>
      </w:r>
    </w:p>
    <w:p w14:paraId="46B4757A" w14:textId="1A44BE7C" w:rsidR="00486550" w:rsidRPr="00D438A2" w:rsidRDefault="00782E7B" w:rsidP="00486550">
      <w:pPr>
        <w:spacing w:before="118" w:line="237" w:lineRule="auto"/>
        <w:ind w:left="1620" w:right="106"/>
        <w:jc w:val="both"/>
      </w:pPr>
      <w:r>
        <w:t>Proposed addition will not require water or sanitary sewer</w:t>
      </w:r>
      <w:r w:rsidR="00486550" w:rsidRPr="00D438A2">
        <w:t>.</w:t>
      </w:r>
    </w:p>
    <w:p w14:paraId="140BA4E3" w14:textId="77777777" w:rsidR="00486550" w:rsidRPr="00D438A2" w:rsidRDefault="00486550" w:rsidP="00486550">
      <w:pPr>
        <w:ind w:left="1620" w:hanging="1260"/>
        <w:rPr>
          <w:b/>
        </w:rPr>
      </w:pPr>
    </w:p>
    <w:p w14:paraId="1DC14A98" w14:textId="4FDBD6A3" w:rsidR="00486550" w:rsidRPr="00D438A2" w:rsidRDefault="00815B81" w:rsidP="00486550">
      <w:pPr>
        <w:spacing w:before="213"/>
        <w:ind w:left="1620" w:right="215" w:hanging="1350"/>
        <w:jc w:val="both"/>
        <w:outlineLvl w:val="1"/>
        <w:rPr>
          <w:b/>
          <w:bCs/>
        </w:rPr>
      </w:pPr>
      <w:r>
        <w:rPr>
          <w:b/>
          <w:w w:val="105"/>
        </w:rPr>
        <w:t>7.</w:t>
      </w:r>
      <w:r w:rsidR="00486550">
        <w:rPr>
          <w:b/>
          <w:w w:val="105"/>
        </w:rPr>
        <w:tab/>
      </w:r>
      <w:r w:rsidR="00486550" w:rsidRPr="00D438A2">
        <w:rPr>
          <w:b/>
          <w:bCs/>
        </w:rPr>
        <w:t xml:space="preserve">Each phase of the proposed development, as it is proposed to be completed contains the required parking spaces, </w:t>
      </w:r>
      <w:proofErr w:type="gramStart"/>
      <w:r w:rsidR="00486550" w:rsidRPr="00D438A2">
        <w:rPr>
          <w:b/>
          <w:bCs/>
        </w:rPr>
        <w:t>landscape</w:t>
      </w:r>
      <w:proofErr w:type="gramEnd"/>
      <w:r w:rsidR="00486550" w:rsidRPr="00D438A2">
        <w:rPr>
          <w:b/>
          <w:bCs/>
        </w:rPr>
        <w:t xml:space="preserve"> and utility areas necessary for creating and sustaining a desirable and suitable environment.</w:t>
      </w:r>
    </w:p>
    <w:p w14:paraId="1B57708E" w14:textId="77777777" w:rsidR="00486550" w:rsidRPr="00D438A2" w:rsidRDefault="00486550" w:rsidP="00486550">
      <w:pPr>
        <w:spacing w:before="126" w:line="250" w:lineRule="exact"/>
        <w:ind w:left="1620" w:right="221"/>
        <w:jc w:val="both"/>
      </w:pPr>
      <w:r w:rsidRPr="00D438A2">
        <w:t xml:space="preserve">The project will be developed in one phase and should completed in one (1) year. Applicant is providing the necessary parking, </w:t>
      </w:r>
      <w:proofErr w:type="gramStart"/>
      <w:r w:rsidRPr="00D438A2">
        <w:t>landscaping</w:t>
      </w:r>
      <w:proofErr w:type="gramEnd"/>
      <w:r w:rsidRPr="00D438A2">
        <w:t xml:space="preserve"> and utilities for a desirable and suitable environment.</w:t>
      </w:r>
    </w:p>
    <w:p w14:paraId="0485A812" w14:textId="77777777" w:rsidR="00486550" w:rsidRPr="00D438A2" w:rsidRDefault="00486550" w:rsidP="00486550">
      <w:pPr>
        <w:rPr>
          <w:sz w:val="24"/>
        </w:rPr>
      </w:pPr>
    </w:p>
    <w:p w14:paraId="168D5BA9" w14:textId="79B26FBF" w:rsidR="00486550" w:rsidRPr="00D438A2" w:rsidRDefault="00815B81" w:rsidP="00486550">
      <w:pPr>
        <w:spacing w:before="210"/>
        <w:ind w:left="1620" w:right="215" w:hanging="1350"/>
        <w:jc w:val="both"/>
        <w:outlineLvl w:val="1"/>
        <w:rPr>
          <w:b/>
          <w:bCs/>
        </w:rPr>
      </w:pPr>
      <w:r>
        <w:rPr>
          <w:b/>
          <w:w w:val="105"/>
          <w:sz w:val="21"/>
        </w:rPr>
        <w:t>8.</w:t>
      </w:r>
      <w:r w:rsidR="00486550">
        <w:rPr>
          <w:b/>
          <w:w w:val="105"/>
          <w:sz w:val="21"/>
        </w:rPr>
        <w:tab/>
      </w:r>
      <w:r w:rsidR="00486550" w:rsidRPr="00D438A2">
        <w:rPr>
          <w:b/>
          <w:bCs/>
        </w:rPr>
        <w:t>The proposed Planned Development including all proposed parking spaces,</w:t>
      </w:r>
      <w:r w:rsidR="00486550" w:rsidRPr="00D438A2">
        <w:rPr>
          <w:b/>
          <w:bCs/>
          <w:spacing w:val="-19"/>
        </w:rPr>
        <w:t xml:space="preserve"> </w:t>
      </w:r>
      <w:r w:rsidR="00486550" w:rsidRPr="00D438A2">
        <w:rPr>
          <w:b/>
          <w:bCs/>
        </w:rPr>
        <w:t>and landscape areas and utilities can be substantially developed, and all construction for public benefit has been approved by the Delaware County Engineer, within three (3) years of the establishment of the Planned Development District unless a different time schedule is set forth in the approved development</w:t>
      </w:r>
      <w:r w:rsidR="00486550" w:rsidRPr="00D438A2">
        <w:rPr>
          <w:b/>
          <w:bCs/>
          <w:spacing w:val="1"/>
        </w:rPr>
        <w:t xml:space="preserve"> </w:t>
      </w:r>
      <w:r w:rsidR="00486550" w:rsidRPr="00D438A2">
        <w:rPr>
          <w:b/>
          <w:bCs/>
        </w:rPr>
        <w:t>plan.</w:t>
      </w:r>
    </w:p>
    <w:p w14:paraId="480220CF" w14:textId="77777777" w:rsidR="00486550" w:rsidRDefault="00486550" w:rsidP="00486550">
      <w:pPr>
        <w:spacing w:before="121"/>
        <w:ind w:left="1620" w:right="248"/>
        <w:jc w:val="both"/>
      </w:pPr>
      <w:r w:rsidRPr="00D438A2">
        <w:t xml:space="preserve">The proposed project will be completely developed including parking, landscaping, </w:t>
      </w:r>
      <w:proofErr w:type="gramStart"/>
      <w:r w:rsidRPr="00D438A2">
        <w:t>utilities</w:t>
      </w:r>
      <w:proofErr w:type="gramEnd"/>
      <w:r w:rsidRPr="00D438A2">
        <w:t xml:space="preserve"> and approval from Delaware County within three (3) years.</w:t>
      </w:r>
    </w:p>
    <w:p w14:paraId="10CB16B1" w14:textId="77777777" w:rsidR="00AC5A18" w:rsidRPr="00D438A2" w:rsidRDefault="00AC5A18" w:rsidP="00486550">
      <w:pPr>
        <w:spacing w:before="121"/>
        <w:ind w:left="1620" w:right="248"/>
        <w:jc w:val="both"/>
      </w:pPr>
    </w:p>
    <w:p w14:paraId="14B18ACE" w14:textId="4197B4A3" w:rsidR="00486550" w:rsidRPr="00D438A2" w:rsidRDefault="00486550" w:rsidP="00486550">
      <w:pPr>
        <w:spacing w:before="211" w:line="237" w:lineRule="auto"/>
        <w:ind w:left="1620" w:right="226" w:hanging="1350"/>
        <w:jc w:val="both"/>
        <w:outlineLvl w:val="1"/>
        <w:rPr>
          <w:b/>
          <w:bCs/>
        </w:rPr>
      </w:pPr>
      <w:r w:rsidRPr="00D438A2">
        <w:rPr>
          <w:b/>
          <w:w w:val="105"/>
          <w:sz w:val="21"/>
        </w:rPr>
        <w:t>9</w:t>
      </w:r>
      <w:r w:rsidR="00815B81">
        <w:rPr>
          <w:b/>
          <w:w w:val="105"/>
          <w:sz w:val="21"/>
        </w:rPr>
        <w:t>.</w:t>
      </w:r>
      <w:r>
        <w:rPr>
          <w:b/>
          <w:w w:val="105"/>
          <w:sz w:val="21"/>
        </w:rPr>
        <w:tab/>
      </w:r>
      <w:r w:rsidRPr="00D438A2">
        <w:rPr>
          <w:b/>
          <w:bCs/>
        </w:rPr>
        <w:t>The developer either possesses or has access to sufficient funds for the initiation and completion of the project as described in the Final Development Plan.</w:t>
      </w:r>
    </w:p>
    <w:p w14:paraId="7A26BFFF" w14:textId="77777777" w:rsidR="00486550" w:rsidRPr="00D438A2" w:rsidRDefault="00486550" w:rsidP="00486550">
      <w:pPr>
        <w:spacing w:before="176"/>
        <w:ind w:left="1620"/>
        <w:rPr>
          <w:b/>
          <w:sz w:val="21"/>
        </w:rPr>
      </w:pPr>
      <w:r w:rsidRPr="00D438A2">
        <w:t>The applicant has secured the necessary funds for the imitation and completion of the proposed development.</w:t>
      </w:r>
    </w:p>
    <w:p w14:paraId="5F1CD17F" w14:textId="77777777" w:rsidR="00486550" w:rsidRDefault="00486550">
      <w:pPr>
        <w:pStyle w:val="Heading2"/>
        <w:spacing w:before="116"/>
        <w:ind w:left="1570" w:hanging="1307"/>
      </w:pPr>
    </w:p>
    <w:p w14:paraId="4A4046EE" w14:textId="77777777" w:rsidR="00486550" w:rsidRDefault="00486550">
      <w:pPr>
        <w:pStyle w:val="Heading2"/>
        <w:spacing w:before="116"/>
        <w:ind w:left="1570" w:hanging="1307"/>
      </w:pPr>
    </w:p>
    <w:sectPr w:rsidR="00486550" w:rsidSect="003F2D18">
      <w:footerReference w:type="default" r:id="rId7"/>
      <w:pgSz w:w="12240" w:h="15840"/>
      <w:pgMar w:top="1500" w:right="920" w:bottom="1300" w:left="1140" w:header="0" w:footer="11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906E5" w14:textId="77777777" w:rsidR="00186F27" w:rsidRDefault="00186F27" w:rsidP="00F91609">
      <w:r>
        <w:separator/>
      </w:r>
    </w:p>
  </w:endnote>
  <w:endnote w:type="continuationSeparator" w:id="0">
    <w:p w14:paraId="58B560D2" w14:textId="77777777" w:rsidR="00186F27" w:rsidRDefault="00186F27" w:rsidP="00F9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255177"/>
      <w:docPartObj>
        <w:docPartGallery w:val="Page Numbers (Bottom of Page)"/>
        <w:docPartUnique/>
      </w:docPartObj>
    </w:sdtPr>
    <w:sdtEndPr/>
    <w:sdtContent>
      <w:sdt>
        <w:sdtPr>
          <w:id w:val="1728636285"/>
          <w:docPartObj>
            <w:docPartGallery w:val="Page Numbers (Top of Page)"/>
            <w:docPartUnique/>
          </w:docPartObj>
        </w:sdtPr>
        <w:sdtEndPr/>
        <w:sdtContent>
          <w:p w14:paraId="0AA8DF03" w14:textId="77777777" w:rsidR="00E261E7" w:rsidRDefault="00E261E7">
            <w:pPr>
              <w:pStyle w:val="Footer"/>
              <w:jc w:val="center"/>
            </w:pPr>
          </w:p>
          <w:p w14:paraId="7C9FD5FB" w14:textId="6BC1F38A" w:rsidR="003F2D18" w:rsidRDefault="003F2D18">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5395F60" w14:textId="77777777" w:rsidR="003F2D18" w:rsidRDefault="003F2D18">
            <w:pPr>
              <w:pStyle w:val="Footer"/>
              <w:jc w:val="center"/>
              <w:rPr>
                <w:b/>
                <w:bCs/>
                <w:sz w:val="24"/>
                <w:szCs w:val="24"/>
              </w:rPr>
            </w:pPr>
          </w:p>
          <w:p w14:paraId="3ED723DF" w14:textId="77777777" w:rsidR="003F2D18" w:rsidRPr="003F2D18" w:rsidRDefault="003F2D18" w:rsidP="003F2D18">
            <w:pPr>
              <w:pStyle w:val="Footer"/>
              <w:jc w:val="right"/>
              <w:rPr>
                <w:sz w:val="24"/>
                <w:szCs w:val="24"/>
              </w:rPr>
            </w:pPr>
            <w:r w:rsidRPr="003F2D18">
              <w:rPr>
                <w:sz w:val="24"/>
                <w:szCs w:val="24"/>
              </w:rPr>
              <w:t>Harris Automotive Addition</w:t>
            </w:r>
          </w:p>
          <w:p w14:paraId="65E79EB0" w14:textId="478289DE" w:rsidR="003F2D18" w:rsidRPr="003F2D18" w:rsidRDefault="003F2D18" w:rsidP="003F2D18">
            <w:pPr>
              <w:pStyle w:val="Footer"/>
              <w:jc w:val="right"/>
              <w:rPr>
                <w:sz w:val="24"/>
                <w:szCs w:val="24"/>
              </w:rPr>
            </w:pPr>
            <w:r w:rsidRPr="003F2D18">
              <w:rPr>
                <w:sz w:val="24"/>
                <w:szCs w:val="24"/>
              </w:rPr>
              <w:t>Final Development Plan Amendment</w:t>
            </w:r>
            <w:r w:rsidR="00793F8F">
              <w:rPr>
                <w:sz w:val="24"/>
                <w:szCs w:val="24"/>
              </w:rPr>
              <w:t xml:space="preserve"> Text</w:t>
            </w:r>
          </w:p>
          <w:p w14:paraId="54BA2EB8" w14:textId="3E11D993" w:rsidR="003F2D18" w:rsidRDefault="003F2D18" w:rsidP="003F2D18">
            <w:pPr>
              <w:pStyle w:val="Footer"/>
              <w:jc w:val="right"/>
            </w:pPr>
            <w:r w:rsidRPr="003F2D18">
              <w:rPr>
                <w:sz w:val="24"/>
                <w:szCs w:val="24"/>
              </w:rPr>
              <w:t>November 12, 2024</w:t>
            </w:r>
            <w:r w:rsidR="00F263CA">
              <w:rPr>
                <w:sz w:val="24"/>
                <w:szCs w:val="24"/>
              </w:rPr>
              <w:t xml:space="preserve"> (REVISED 12/16/24)</w:t>
            </w:r>
          </w:p>
        </w:sdtContent>
      </w:sdt>
    </w:sdtContent>
  </w:sdt>
  <w:p w14:paraId="64A3347B" w14:textId="77777777" w:rsidR="003F2D18" w:rsidRDefault="003F2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66987" w14:textId="77777777" w:rsidR="00186F27" w:rsidRDefault="00186F27" w:rsidP="00F91609">
      <w:r>
        <w:separator/>
      </w:r>
    </w:p>
  </w:footnote>
  <w:footnote w:type="continuationSeparator" w:id="0">
    <w:p w14:paraId="188BFD17" w14:textId="77777777" w:rsidR="00186F27" w:rsidRDefault="00186F27" w:rsidP="00F91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304D1"/>
    <w:multiLevelType w:val="hybridMultilevel"/>
    <w:tmpl w:val="A822899A"/>
    <w:lvl w:ilvl="0" w:tplc="25CA0E52">
      <w:start w:val="1"/>
      <w:numFmt w:val="upp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 w15:restartNumberingAfterBreak="0">
    <w:nsid w:val="71CB46B4"/>
    <w:multiLevelType w:val="hybridMultilevel"/>
    <w:tmpl w:val="52EA6E62"/>
    <w:lvl w:ilvl="0" w:tplc="B30AF6EC">
      <w:start w:val="1"/>
      <w:numFmt w:val="upp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num w:numId="1" w16cid:durableId="1731423618">
    <w:abstractNumId w:val="1"/>
  </w:num>
  <w:num w:numId="2" w16cid:durableId="718821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09"/>
    <w:rsid w:val="00003495"/>
    <w:rsid w:val="0009391A"/>
    <w:rsid w:val="000B71ED"/>
    <w:rsid w:val="000C4110"/>
    <w:rsid w:val="00171B3F"/>
    <w:rsid w:val="00186F27"/>
    <w:rsid w:val="001959A9"/>
    <w:rsid w:val="001A07A2"/>
    <w:rsid w:val="002102C8"/>
    <w:rsid w:val="0027402B"/>
    <w:rsid w:val="00281216"/>
    <w:rsid w:val="00296ACF"/>
    <w:rsid w:val="002D61BA"/>
    <w:rsid w:val="002F174F"/>
    <w:rsid w:val="00362809"/>
    <w:rsid w:val="00365FF5"/>
    <w:rsid w:val="003F2D18"/>
    <w:rsid w:val="004017E1"/>
    <w:rsid w:val="00414EC0"/>
    <w:rsid w:val="0043041C"/>
    <w:rsid w:val="00456483"/>
    <w:rsid w:val="00486550"/>
    <w:rsid w:val="00576A9A"/>
    <w:rsid w:val="005B52A9"/>
    <w:rsid w:val="0061189A"/>
    <w:rsid w:val="00657F43"/>
    <w:rsid w:val="00682C21"/>
    <w:rsid w:val="00691125"/>
    <w:rsid w:val="006D5816"/>
    <w:rsid w:val="006F3551"/>
    <w:rsid w:val="00717038"/>
    <w:rsid w:val="00755741"/>
    <w:rsid w:val="007770DE"/>
    <w:rsid w:val="00782E7B"/>
    <w:rsid w:val="00793F8F"/>
    <w:rsid w:val="00815B81"/>
    <w:rsid w:val="00826FB7"/>
    <w:rsid w:val="00890028"/>
    <w:rsid w:val="008D3B92"/>
    <w:rsid w:val="008E5EC6"/>
    <w:rsid w:val="00934156"/>
    <w:rsid w:val="00990E13"/>
    <w:rsid w:val="009E6832"/>
    <w:rsid w:val="009F2598"/>
    <w:rsid w:val="00AC5A18"/>
    <w:rsid w:val="00AD38B5"/>
    <w:rsid w:val="00AF575A"/>
    <w:rsid w:val="00B4126E"/>
    <w:rsid w:val="00B6301D"/>
    <w:rsid w:val="00B96C5F"/>
    <w:rsid w:val="00BC1589"/>
    <w:rsid w:val="00BE68C5"/>
    <w:rsid w:val="00CD76DA"/>
    <w:rsid w:val="00DB299B"/>
    <w:rsid w:val="00DE6807"/>
    <w:rsid w:val="00E06F3E"/>
    <w:rsid w:val="00E261E7"/>
    <w:rsid w:val="00E708A5"/>
    <w:rsid w:val="00EF49B8"/>
    <w:rsid w:val="00F263CA"/>
    <w:rsid w:val="00F37288"/>
    <w:rsid w:val="00F65AC2"/>
    <w:rsid w:val="00F91609"/>
    <w:rsid w:val="00F93FA6"/>
    <w:rsid w:val="00FC6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FD785"/>
  <w15:docId w15:val="{82DDBD0B-2249-4545-B6B4-F35DF20B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1609"/>
    <w:rPr>
      <w:rFonts w:ascii="Arial" w:eastAsia="Arial" w:hAnsi="Arial" w:cs="Arial"/>
    </w:rPr>
  </w:style>
  <w:style w:type="paragraph" w:styleId="Heading1">
    <w:name w:val="heading 1"/>
    <w:basedOn w:val="Normal"/>
    <w:uiPriority w:val="1"/>
    <w:qFormat/>
    <w:rsid w:val="00F91609"/>
    <w:pPr>
      <w:ind w:left="255"/>
      <w:outlineLvl w:val="0"/>
    </w:pPr>
    <w:rPr>
      <w:rFonts w:ascii="Times New Roman" w:eastAsia="Times New Roman" w:hAnsi="Times New Roman" w:cs="Times New Roman"/>
      <w:sz w:val="23"/>
      <w:szCs w:val="23"/>
    </w:rPr>
  </w:style>
  <w:style w:type="paragraph" w:styleId="Heading2">
    <w:name w:val="heading 2"/>
    <w:basedOn w:val="Normal"/>
    <w:link w:val="Heading2Char"/>
    <w:uiPriority w:val="1"/>
    <w:qFormat/>
    <w:rsid w:val="00F91609"/>
    <w:pPr>
      <w:spacing w:before="210"/>
      <w:ind w:left="254" w:right="211" w:hanging="1315"/>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1609"/>
  </w:style>
  <w:style w:type="paragraph" w:styleId="ListParagraph">
    <w:name w:val="List Paragraph"/>
    <w:basedOn w:val="Normal"/>
    <w:uiPriority w:val="1"/>
    <w:qFormat/>
    <w:rsid w:val="00F91609"/>
  </w:style>
  <w:style w:type="paragraph" w:customStyle="1" w:styleId="TableParagraph">
    <w:name w:val="Table Paragraph"/>
    <w:basedOn w:val="Normal"/>
    <w:uiPriority w:val="1"/>
    <w:qFormat/>
    <w:rsid w:val="00F91609"/>
  </w:style>
  <w:style w:type="paragraph" w:styleId="Header">
    <w:name w:val="header"/>
    <w:basedOn w:val="Normal"/>
    <w:link w:val="HeaderChar"/>
    <w:uiPriority w:val="99"/>
    <w:unhideWhenUsed/>
    <w:rsid w:val="00FC6BF7"/>
    <w:pPr>
      <w:tabs>
        <w:tab w:val="center" w:pos="4680"/>
        <w:tab w:val="right" w:pos="9360"/>
      </w:tabs>
    </w:pPr>
  </w:style>
  <w:style w:type="character" w:customStyle="1" w:styleId="HeaderChar">
    <w:name w:val="Header Char"/>
    <w:basedOn w:val="DefaultParagraphFont"/>
    <w:link w:val="Header"/>
    <w:uiPriority w:val="99"/>
    <w:rsid w:val="00FC6BF7"/>
    <w:rPr>
      <w:rFonts w:ascii="Arial" w:eastAsia="Arial" w:hAnsi="Arial" w:cs="Arial"/>
    </w:rPr>
  </w:style>
  <w:style w:type="paragraph" w:styleId="Footer">
    <w:name w:val="footer"/>
    <w:basedOn w:val="Normal"/>
    <w:link w:val="FooterChar"/>
    <w:uiPriority w:val="99"/>
    <w:unhideWhenUsed/>
    <w:rsid w:val="00FC6BF7"/>
    <w:pPr>
      <w:tabs>
        <w:tab w:val="center" w:pos="4680"/>
        <w:tab w:val="right" w:pos="9360"/>
      </w:tabs>
    </w:pPr>
  </w:style>
  <w:style w:type="character" w:customStyle="1" w:styleId="FooterChar">
    <w:name w:val="Footer Char"/>
    <w:basedOn w:val="DefaultParagraphFont"/>
    <w:link w:val="Footer"/>
    <w:uiPriority w:val="99"/>
    <w:rsid w:val="00FC6BF7"/>
    <w:rPr>
      <w:rFonts w:ascii="Arial" w:eastAsia="Arial" w:hAnsi="Arial" w:cs="Arial"/>
    </w:rPr>
  </w:style>
  <w:style w:type="character" w:customStyle="1" w:styleId="Heading2Char">
    <w:name w:val="Heading 2 Char"/>
    <w:basedOn w:val="DefaultParagraphFont"/>
    <w:link w:val="Heading2"/>
    <w:uiPriority w:val="1"/>
    <w:rsid w:val="006F3551"/>
    <w:rPr>
      <w:rFonts w:ascii="Arial" w:eastAsia="Arial" w:hAnsi="Arial" w:cs="Arial"/>
      <w:b/>
      <w:bCs/>
    </w:rPr>
  </w:style>
  <w:style w:type="character" w:customStyle="1" w:styleId="BodyTextChar">
    <w:name w:val="Body Text Char"/>
    <w:basedOn w:val="DefaultParagraphFont"/>
    <w:link w:val="BodyText"/>
    <w:uiPriority w:val="1"/>
    <w:rsid w:val="006F355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09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6</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Antonetz</dc:creator>
  <cp:lastModifiedBy>Mark Antonetz</cp:lastModifiedBy>
  <cp:revision>6</cp:revision>
  <cp:lastPrinted>2024-12-13T14:56:00Z</cp:lastPrinted>
  <dcterms:created xsi:type="dcterms:W3CDTF">2024-12-10T15:50:00Z</dcterms:created>
  <dcterms:modified xsi:type="dcterms:W3CDTF">2024-12-13T15:01:00Z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Creator">
    <vt:lpwstr>Canon iR-ADV C5235              </vt:lpwstr>
  </property>
  <property fmtid="{D5CDD505-2E9C-101B-9397-08002B2CF9AE}" pid="4" name="LastSaved">
    <vt:filetime>2018-01-03T00:00:00Z</vt:filetime>
  </property>
</Properties>
</file>